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020D9F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F09638F" wp14:editId="463D1979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F10B0D" w:rsidRPr="00020D9F" w:rsidRDefault="00707A54" w:rsidP="00531628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020D9F">
        <w:rPr>
          <w:rFonts w:ascii="Arial" w:hAnsi="Arial" w:cs="Arial"/>
          <w:color w:val="0070C0"/>
          <w:sz w:val="20"/>
          <w:szCs w:val="20"/>
        </w:rPr>
        <w:t>.</w:t>
      </w:r>
    </w:p>
    <w:p w:rsidR="00C53C55" w:rsidRPr="00020D9F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560"/>
        <w:gridCol w:w="141"/>
        <w:gridCol w:w="851"/>
        <w:gridCol w:w="850"/>
        <w:gridCol w:w="219"/>
        <w:gridCol w:w="491"/>
        <w:gridCol w:w="1545"/>
        <w:gridCol w:w="722"/>
        <w:gridCol w:w="2126"/>
      </w:tblGrid>
      <w:tr w:rsidR="00EC1DF9" w:rsidRPr="00020D9F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020D9F" w:rsidRPr="00020D9F" w:rsidRDefault="007861DF" w:rsidP="00020D9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020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020D9F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020D9F" w:rsidTr="001178E2">
        <w:tc>
          <w:tcPr>
            <w:tcW w:w="10206" w:type="dxa"/>
            <w:gridSpan w:val="11"/>
            <w:shd w:val="pct5" w:color="auto" w:fill="auto"/>
          </w:tcPr>
          <w:p w:rsidR="002A30BF" w:rsidRPr="00020D9F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020D9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B92D1125D5864004B70EA76D2531D8A7"/>
                </w:placeholder>
                <w:text w:multiLine="1"/>
              </w:sdtPr>
              <w:sdtEndPr/>
              <w:sdtContent>
                <w:r w:rsidR="00311BA0" w:rsidRPr="00087F9D">
                  <w:rPr>
                    <w:rFonts w:ascii="Arial" w:hAnsi="Arial" w:cs="Arial"/>
                    <w:b/>
                    <w:sz w:val="20"/>
                    <w:szCs w:val="20"/>
                  </w:rPr>
                  <w:t>CL</w:t>
                </w:r>
                <w:r w:rsidR="00311BA0">
                  <w:rPr>
                    <w:rFonts w:ascii="Arial" w:hAnsi="Arial" w:cs="Arial"/>
                    <w:b/>
                    <w:sz w:val="20"/>
                    <w:szCs w:val="20"/>
                  </w:rPr>
                  <w:t>INICAL PRACTICE PROFILE 1, 2, 3</w:t>
                </w:r>
                <w:r w:rsidR="00311BA0" w:rsidRPr="00087F9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:rsidR="00ED3B00" w:rsidRPr="004B0B62" w:rsidRDefault="00ED3B00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4543D2" w:rsidRPr="00020D9F" w:rsidTr="001178E2">
        <w:tc>
          <w:tcPr>
            <w:tcW w:w="1701" w:type="dxa"/>
            <w:gridSpan w:val="2"/>
            <w:shd w:val="pct5" w:color="auto" w:fill="auto"/>
          </w:tcPr>
          <w:p w:rsidR="004543D2" w:rsidRPr="00020D9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020D9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A8B16B1D1F654199990EF6AC5A851FDB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020D9F" w:rsidRDefault="00C94E1D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020D9F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020D9F">
              <w:rPr>
                <w:sz w:val="20"/>
                <w:szCs w:val="20"/>
              </w:rPr>
              <w:t>Credit value</w:t>
            </w:r>
            <w:r w:rsidR="001178E2" w:rsidRPr="00020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B865F5" w:rsidRPr="00020D9F" w:rsidRDefault="004543D2" w:rsidP="00020D9F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03D4EB33CDF3449690334060746E2124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020D9F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020D9F" w:rsidRDefault="00C12252" w:rsidP="00020D9F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020D9F" w:rsidRDefault="00C91BFB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145EDFBB87FB4B03A58F1453E04B5CE5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020D9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A3004D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04D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A3004D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A3004D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A3004D" w:rsidRDefault="00517ABA" w:rsidP="00F6762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0DA117852644F4898A91E8AF7CEF553"/>
              </w:placeholder>
            </w:sdtPr>
            <w:sdtEndPr/>
            <w:sdtContent>
              <w:p w:rsidR="00A32778" w:rsidRPr="00A3004D" w:rsidRDefault="00020D9F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3004D">
                  <w:rPr>
                    <w:rFonts w:ascii="Arial" w:hAnsi="Arial" w:cs="Arial"/>
                    <w:sz w:val="20"/>
                    <w:szCs w:val="20"/>
                  </w:rPr>
                  <w:t>8</w:t>
                </w:r>
              </w:p>
            </w:sdtContent>
          </w:sdt>
          <w:p w:rsidR="00A32778" w:rsidRPr="00A3004D" w:rsidRDefault="00A32778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252" w:rsidRPr="00020D9F" w:rsidTr="001178E2">
        <w:trPr>
          <w:trHeight w:val="438"/>
        </w:trPr>
        <w:tc>
          <w:tcPr>
            <w:tcW w:w="10206" w:type="dxa"/>
            <w:gridSpan w:val="11"/>
          </w:tcPr>
          <w:p w:rsidR="00A32778" w:rsidRPr="00020D9F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020D9F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3EE5C2708B9347328D66BBAB33E3BE9A"/>
              </w:placeholder>
            </w:sdtPr>
            <w:sdtEndPr/>
            <w:sdtContent>
              <w:p w:rsidR="00C12252" w:rsidRPr="00020D9F" w:rsidRDefault="00020D9F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020D9F" w:rsidRDefault="00C12252" w:rsidP="00020D9F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020D9F" w:rsidTr="001178E2">
        <w:tc>
          <w:tcPr>
            <w:tcW w:w="10206" w:type="dxa"/>
            <w:gridSpan w:val="11"/>
          </w:tcPr>
          <w:p w:rsidR="0059484F" w:rsidRPr="00020D9F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020D9F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FABBA764AAD546909A2812503DB62720"/>
              </w:placeholder>
            </w:sdtPr>
            <w:sdtEndPr/>
            <w:sdtContent>
              <w:p w:rsidR="002F3F79" w:rsidRDefault="00020D9F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The aim of this work-based learning unit is to evidence knowledge and skills developed in clinical practice in accordance with a set of requirements/competencies set by the clinical area. The requirements/competencies must be assessed by a mentor in practice using an accepted framework previously reviewed by the University. </w:t>
                </w:r>
              </w:p>
              <w:p w:rsidR="002F3F79" w:rsidRDefault="002F3F79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2F3F79" w:rsidRPr="00020D9F" w:rsidRDefault="002F3F79" w:rsidP="002F3F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Students can take this unit up to three times provided the competencies are different on each occasion. </w:t>
                </w:r>
              </w:p>
              <w:p w:rsidR="00232EDF" w:rsidRPr="00020D9F" w:rsidRDefault="00C91BFB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9A59DE" w:rsidRPr="00020D9F" w:rsidRDefault="009A59DE" w:rsidP="00020D9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020D9F" w:rsidTr="001178E2">
        <w:tc>
          <w:tcPr>
            <w:tcW w:w="10206" w:type="dxa"/>
            <w:gridSpan w:val="11"/>
          </w:tcPr>
          <w:p w:rsidR="00A45C8A" w:rsidRPr="00020D9F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020D9F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020D9F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020D9F" w:rsidRDefault="00D960B0" w:rsidP="00A63656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D960B0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:rsidR="00C94E1D" w:rsidRPr="00020D9F" w:rsidRDefault="00C94E1D" w:rsidP="00D96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C94E1D" w:rsidRPr="00C94E1D" w:rsidRDefault="00C94E1D" w:rsidP="00C94E1D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E1D">
              <w:rPr>
                <w:rFonts w:ascii="Arial" w:hAnsi="Arial" w:cs="Arial"/>
                <w:sz w:val="20"/>
                <w:szCs w:val="20"/>
              </w:rPr>
              <w:t>Consistently perform the requirements of the area as outlined in its competency framework</w:t>
            </w:r>
          </w:p>
          <w:p w:rsidR="00C94E1D" w:rsidRPr="00C94E1D" w:rsidRDefault="00C94E1D" w:rsidP="00C94E1D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E1D">
              <w:rPr>
                <w:rFonts w:ascii="Arial" w:hAnsi="Arial" w:cs="Arial"/>
                <w:sz w:val="20"/>
                <w:szCs w:val="20"/>
              </w:rPr>
              <w:t>Critically discuss the need to demonstrate independence, autonomy and accountability when undertaking the requirements of the area as outlined in their competency framework</w:t>
            </w:r>
          </w:p>
          <w:p w:rsidR="00C94E1D" w:rsidRPr="00C94E1D" w:rsidRDefault="00C94E1D" w:rsidP="00C94E1D">
            <w:pPr>
              <w:pStyle w:val="ListParagraph"/>
              <w:numPr>
                <w:ilvl w:val="0"/>
                <w:numId w:val="45"/>
              </w:num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94E1D">
              <w:rPr>
                <w:rFonts w:ascii="Arial" w:hAnsi="Arial" w:cs="Arial"/>
                <w:sz w:val="20"/>
                <w:szCs w:val="20"/>
              </w:rPr>
              <w:t>Critically evaluate their knowledge and skills when carrying out the requirements of their specific health/social care field</w:t>
            </w:r>
          </w:p>
          <w:p w:rsidR="00C94E1D" w:rsidRPr="00C94E1D" w:rsidRDefault="00C94E1D" w:rsidP="00C94E1D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E1D">
              <w:rPr>
                <w:rFonts w:ascii="Arial" w:hAnsi="Arial" w:cs="Arial"/>
                <w:sz w:val="20"/>
                <w:szCs w:val="20"/>
              </w:rPr>
              <w:t xml:space="preserve">Critically evaluate their personal abilities, knowledge, skills and levels of professional competence, recognising when to act independently, interdependently or when to be dependent on the interventions of other team members. </w:t>
            </w:r>
          </w:p>
          <w:p w:rsidR="00C94E1D" w:rsidRPr="00C94E1D" w:rsidRDefault="00C94E1D" w:rsidP="00C94E1D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E1D">
              <w:rPr>
                <w:rFonts w:ascii="Arial" w:hAnsi="Arial" w:cs="Arial"/>
                <w:sz w:val="20"/>
                <w:szCs w:val="20"/>
              </w:rPr>
              <w:t>Use advanced skills to interpret positive and negative patient/client progress, pre-emption of potential complications and develop responses to changing situations.</w:t>
            </w:r>
          </w:p>
          <w:p w:rsidR="00F07BD2" w:rsidRPr="00020D9F" w:rsidRDefault="00F07BD2" w:rsidP="00C94E1D">
            <w:pPr>
              <w:pStyle w:val="ListParagraph"/>
              <w:spacing w:line="360" w:lineRule="auto"/>
              <w:ind w:left="108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020D9F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020D9F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020D9F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020D9F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475147BBC7B9427DB4C886FD44AA7A2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L&amp;T_methods"/>
                  <w:tag w:val="L&amp;T_methods"/>
                  <w:id w:val="-1454710403"/>
                  <w:placeholder>
                    <w:docPart w:val="1B5A5C465F694DCE8A65B74C75218550"/>
                  </w:placeholder>
                </w:sdtPr>
                <w:sdtEndPr/>
                <w:sdtContent>
                  <w:p w:rsidR="009F04F8" w:rsidRPr="00546B1A" w:rsidRDefault="009F04F8" w:rsidP="009F04F8">
                    <w:pPr>
                      <w:numPr>
                        <w:ilvl w:val="12"/>
                        <w:numId w:val="0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6B1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 this unit students will be encouraged to take personal responsibility for their learning of both knowledge and skills.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This is essentially a work based learning unit where students learn in the workplace under mentor supervision. The Unit Leader facilitates group </w:t>
                    </w:r>
                    <w:r w:rsidRPr="00546B1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tutorials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which </w:t>
                    </w:r>
                    <w:r w:rsidRPr="00546B1A">
                      <w:rPr>
                        <w:rFonts w:ascii="Arial" w:hAnsi="Arial" w:cs="Arial"/>
                        <w:sz w:val="20"/>
                        <w:szCs w:val="20"/>
                      </w:rPr>
                      <w:t>offer students opportunity to discuss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how they present their evidence of achievement of their competencies</w:t>
                    </w:r>
                    <w:r w:rsidRPr="00546B1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</w:p>
                  <w:p w:rsidR="009A59DE" w:rsidRPr="00020D9F" w:rsidRDefault="00C91BFB" w:rsidP="009F04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C53C55" w:rsidRPr="00020D9F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020D9F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020D9F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020D9F" w:rsidTr="001178E2">
        <w:trPr>
          <w:trHeight w:val="203"/>
        </w:trPr>
        <w:tc>
          <w:tcPr>
            <w:tcW w:w="10206" w:type="dxa"/>
            <w:gridSpan w:val="11"/>
          </w:tcPr>
          <w:p w:rsidR="00C53C55" w:rsidRPr="00020D9F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020D9F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020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CDD7C148673D4631B915C63D45B9D4B7"/>
              </w:placeholder>
            </w:sdtPr>
            <w:sdtEndPr/>
            <w:sdtContent>
              <w:p w:rsidR="00C53C55" w:rsidRPr="00020D9F" w:rsidRDefault="00020D9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Group discussion and feedback on portfolio presentation</w:t>
                </w:r>
              </w:p>
            </w:sdtContent>
          </w:sdt>
          <w:p w:rsidR="00E131DC" w:rsidRPr="00020D9F" w:rsidRDefault="00E131DC" w:rsidP="00020D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020D9F" w:rsidTr="001178E2">
        <w:tc>
          <w:tcPr>
            <w:tcW w:w="5322" w:type="dxa"/>
            <w:gridSpan w:val="7"/>
          </w:tcPr>
          <w:p w:rsidR="008A418E" w:rsidRPr="00020D9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020D9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F187E44638FD40C8860A877913D5CAE7"/>
              </w:placeholder>
            </w:sdtPr>
            <w:sdtEndPr/>
            <w:sdtContent>
              <w:p w:rsidR="001C7146" w:rsidRPr="00020D9F" w:rsidRDefault="00087F9D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ILOs 1-5</w:t>
                </w:r>
                <w:r w:rsidR="00020D9F">
                  <w:rPr>
                    <w:rFonts w:ascii="Arial" w:hAnsi="Arial" w:cs="Arial"/>
                    <w:sz w:val="20"/>
                    <w:szCs w:val="20"/>
                  </w:rPr>
                  <w:t xml:space="preserve"> will be assessed by coursework 100%</w:t>
                </w:r>
              </w:p>
            </w:sdtContent>
          </w:sdt>
          <w:p w:rsidR="001C7146" w:rsidRPr="00020D9F" w:rsidRDefault="001C7146" w:rsidP="00020D9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020D9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</w:t>
            </w:r>
            <w:r w:rsidR="009845A4" w:rsidRPr="00020D9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D33B255C32A74423B025B11E471AA493"/>
              </w:placeholder>
            </w:sdtPr>
            <w:sdtEndPr/>
            <w:sdtContent>
              <w:p w:rsidR="009A59DE" w:rsidRPr="00C94E1D" w:rsidRDefault="00020D9F" w:rsidP="005527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Students will submit a professional skills portfolio which demonstrates achievement of outcomes (</w:t>
                </w:r>
                <w:r w:rsidR="005527FE">
                  <w:rPr>
                    <w:rFonts w:ascii="Arial" w:hAnsi="Arial" w:cs="Arial"/>
                    <w:sz w:val="20"/>
                    <w:szCs w:val="20"/>
                  </w:rPr>
                  <w:t xml:space="preserve">3000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word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equiv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C35B42" w:rsidRPr="00020D9F" w:rsidTr="001178E2">
        <w:tc>
          <w:tcPr>
            <w:tcW w:w="10206" w:type="dxa"/>
            <w:gridSpan w:val="11"/>
          </w:tcPr>
          <w:p w:rsidR="008A418E" w:rsidRPr="00020D9F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unit content</w:t>
            </w:r>
          </w:p>
          <w:sdt>
            <w:sdtPr>
              <w:rPr>
                <w:rFonts w:asciiTheme="minorHAnsi" w:eastAsiaTheme="minorHAnsi" w:hAnsiTheme="minorHAnsi" w:cstheme="minorBidi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164E7C95174A43999772D9CE43C37169"/>
              </w:placeholder>
            </w:sdtPr>
            <w:sdtEndPr>
              <w:rPr>
                <w:rFonts w:ascii="Arial" w:hAnsi="Arial" w:cs="Arial"/>
                <w:sz w:val="20"/>
                <w:szCs w:val="20"/>
              </w:rPr>
            </w:sdtEndPr>
            <w:sdtContent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Competency based assessment</w:t>
                </w:r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0" w:name="_Toc182977952"/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Identification of learning needs and evaluating the evidence base for </w:t>
                </w:r>
                <w:bookmarkStart w:id="1" w:name="_Toc182977953"/>
                <w:bookmarkEnd w:id="0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their specialty</w:t>
                </w:r>
              </w:p>
              <w:p w:rsid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Effective communication skills</w:t>
                </w:r>
                <w:bookmarkEnd w:id="1"/>
              </w:p>
              <w:p w:rsidR="00020D9F" w:rsidRPr="00020D9F" w:rsidRDefault="00087F9D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2" w:name="_Toc182977954"/>
                <w:r>
                  <w:rPr>
                    <w:rFonts w:ascii="Arial" w:hAnsi="Arial" w:cs="Arial"/>
                    <w:sz w:val="20"/>
                    <w:szCs w:val="20"/>
                  </w:rPr>
                  <w:t>Critical s</w:t>
                </w:r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>kill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 xml:space="preserve"> analysis</w:t>
                </w:r>
                <w:bookmarkEnd w:id="2"/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3" w:name="_Toc182977956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Portfolio development</w:t>
                </w:r>
                <w:bookmarkEnd w:id="3"/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4" w:name="_Toc182977957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Reflection for professional development.</w:t>
                </w:r>
                <w:bookmarkEnd w:id="4"/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ED3B00" w:rsidRPr="00020D9F" w:rsidRDefault="00C91BFB" w:rsidP="00020D9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47B0" w:rsidRPr="00020D9F" w:rsidTr="001178E2">
        <w:tc>
          <w:tcPr>
            <w:tcW w:w="10206" w:type="dxa"/>
            <w:gridSpan w:val="11"/>
          </w:tcPr>
          <w:p w:rsidR="008A418E" w:rsidRPr="00020D9F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DF4C347B18ED4386A5CB72E45968ECBF"/>
              </w:placeholder>
            </w:sdtPr>
            <w:sdtEndPr/>
            <w:sdtContent>
              <w:p w:rsidR="00020D9F" w:rsidRDefault="00020D9F" w:rsidP="00020D9F">
                <w:pPr>
                  <w:keepNext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In addition students will expected to access literature relating to their speciality.</w:t>
                </w:r>
              </w:p>
              <w:p w:rsidR="00C94E1D" w:rsidRDefault="00C94E1D" w:rsidP="00020D9F">
                <w:pPr>
                  <w:keepNext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Benner, P. 2000. 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From Novice to Expert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Excellence and Power in Clinical Nursing Practice: Commemorative Edition: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Menlo Park California: Addison Westley. 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Bulman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,C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.and Schutz, S., 2013.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Reflective Practice in Nursing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 5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Oxford: Wiley Blackwell </w:t>
                </w:r>
              </w:p>
              <w:p w:rsidR="00020D9F" w:rsidRDefault="00020D9F" w:rsidP="00020D9F">
                <w:pPr>
                  <w:pStyle w:val="Heading1"/>
                  <w:spacing w:line="360" w:lineRule="auto"/>
                  <w:outlineLvl w:val="0"/>
                  <w:rPr>
                    <w:b w:val="0"/>
                    <w:color w:val="111111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Fleming-McPhillips.</w:t>
                </w:r>
                <w:r>
                  <w:rPr>
                    <w:rStyle w:val="a-size-large2"/>
                    <w:b w:val="0"/>
                    <w:color w:val="111111"/>
                    <w:sz w:val="20"/>
                    <w:szCs w:val="20"/>
                  </w:rPr>
                  <w:t xml:space="preserve"> 2010. </w:t>
                </w:r>
                <w:r>
                  <w:rPr>
                    <w:rStyle w:val="a-size-large2"/>
                    <w:b w:val="0"/>
                    <w:i/>
                    <w:color w:val="111111"/>
                    <w:sz w:val="20"/>
                    <w:szCs w:val="20"/>
                  </w:rPr>
                  <w:t xml:space="preserve">Clinical Competencies: Skills from Beginning </w:t>
                </w:r>
                <w:proofErr w:type="gramStart"/>
                <w:r>
                  <w:rPr>
                    <w:rStyle w:val="a-size-large2"/>
                    <w:b w:val="0"/>
                    <w:i/>
                    <w:color w:val="111111"/>
                    <w:sz w:val="20"/>
                    <w:szCs w:val="20"/>
                  </w:rPr>
                  <w:t>Through</w:t>
                </w:r>
                <w:proofErr w:type="gramEnd"/>
                <w:r>
                  <w:rPr>
                    <w:rStyle w:val="a-size-large2"/>
                    <w:b w:val="0"/>
                    <w:i/>
                    <w:color w:val="111111"/>
                    <w:sz w:val="20"/>
                    <w:szCs w:val="20"/>
                  </w:rPr>
                  <w:t xml:space="preserve"> Advanced</w:t>
                </w:r>
                <w:r>
                  <w:rPr>
                    <w:b w:val="0"/>
                    <w:i/>
                    <w:color w:val="111111"/>
                    <w:sz w:val="20"/>
                    <w:szCs w:val="20"/>
                  </w:rPr>
                  <w:t xml:space="preserve"> </w:t>
                </w:r>
                <w:r>
                  <w:rPr>
                    <w:rStyle w:val="a-size-medium2"/>
                    <w:b w:val="0"/>
                    <w:color w:val="111111"/>
                    <w:sz w:val="20"/>
                    <w:szCs w:val="20"/>
                  </w:rPr>
                  <w:t>Pearson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Egan, G. 2009.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The Skilled Helper: International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9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California: Brooks/Cole Cengage Learning  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Hargie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O. 2006. 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Handbook of Communication Skills. </w:t>
                </w:r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>3rd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London :Routledge</w:t>
                </w:r>
              </w:p>
              <w:p w:rsidR="00020D9F" w:rsidRPr="007060E9" w:rsidRDefault="00020D9F" w:rsidP="00020D9F">
                <w:pPr>
                  <w:pStyle w:val="Heading1"/>
                  <w:spacing w:line="360" w:lineRule="auto"/>
                  <w:outlineLvl w:val="0"/>
                  <w:rPr>
                    <w:b w:val="0"/>
                    <w:sz w:val="20"/>
                    <w:szCs w:val="20"/>
                  </w:rPr>
                </w:pPr>
                <w:r w:rsidRPr="007060E9">
                  <w:rPr>
                    <w:b w:val="0"/>
                    <w:sz w:val="20"/>
                    <w:szCs w:val="20"/>
                  </w:rPr>
                  <w:t xml:space="preserve">Health </w:t>
                </w:r>
                <w:r>
                  <w:rPr>
                    <w:b w:val="0"/>
                    <w:sz w:val="20"/>
                    <w:szCs w:val="20"/>
                  </w:rPr>
                  <w:t>and Care</w:t>
                </w:r>
                <w:r w:rsidRPr="007060E9">
                  <w:rPr>
                    <w:b w:val="0"/>
                    <w:sz w:val="20"/>
                    <w:szCs w:val="20"/>
                  </w:rPr>
                  <w:t xml:space="preserve"> Professions Council. 2016. Standards of conduct, performance and ethics</w:t>
                </w:r>
                <w:r>
                  <w:rPr>
                    <w:b w:val="0"/>
                    <w:sz w:val="20"/>
                    <w:szCs w:val="20"/>
                  </w:rPr>
                  <w:t>. London: HCPC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Johns, C. 2013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.  Becoming a reflective practitioner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 4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rd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 Oxford: Wiley Blackwell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Nursing and Midwifery Council 2015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:  Professional standards for practice and behaviour for nurses and midwives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London: </w:t>
                </w:r>
                <w:smartTag w:uri="urn:schemas-microsoft-com:office:smarttags" w:element="stockticker">
                  <w:r>
                    <w:rPr>
                      <w:rFonts w:ascii="Arial" w:hAnsi="Arial" w:cs="Arial"/>
                      <w:sz w:val="20"/>
                      <w:szCs w:val="20"/>
                    </w:rPr>
                    <w:t>NMC</w:t>
                  </w:r>
                </w:smartTag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  <w:p w:rsidR="00657641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Silverman, J. Kurtz, S. Draper, J. 2013.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Skills for Communicating with Patients.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3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nd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Oxford: Radcliffe Publishing.</w:t>
                </w:r>
              </w:p>
              <w:p w:rsidR="00020D9F" w:rsidRP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bCs/>
                    <w:kern w:val="36"/>
                    <w:sz w:val="20"/>
                    <w:szCs w:val="20"/>
                    <w:lang w:eastAsia="en-GB"/>
                  </w:rPr>
                  <w:t xml:space="preserve">Trevithick, P. 2005. </w:t>
                </w:r>
                <w:r>
                  <w:rPr>
                    <w:rFonts w:ascii="Arial" w:eastAsia="Times New Roman" w:hAnsi="Arial" w:cs="Arial"/>
                    <w:bCs/>
                    <w:i/>
                    <w:kern w:val="36"/>
                    <w:sz w:val="20"/>
                    <w:szCs w:val="20"/>
                    <w:lang w:eastAsia="en-GB"/>
                  </w:rPr>
                  <w:t>Social Work Skills: A Practice Handbook</w:t>
                </w:r>
                <w:r>
                  <w:rPr>
                    <w:rFonts w:ascii="Arial" w:eastAsia="Times New Roman" w:hAnsi="Arial" w:cs="Arial"/>
                    <w:bCs/>
                    <w:kern w:val="36"/>
                    <w:sz w:val="20"/>
                    <w:szCs w:val="20"/>
                    <w:lang w:eastAsia="en-GB"/>
                  </w:rPr>
                  <w:t xml:space="preserve">. 2nd ed, Maidenhead: Open University Press </w:t>
                </w:r>
              </w:p>
              <w:p w:rsidR="009A59DE" w:rsidRPr="00C94E1D" w:rsidRDefault="00C91BFB" w:rsidP="00C94E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A3004D" w:rsidRPr="00020D9F" w:rsidTr="00A3004D">
        <w:tc>
          <w:tcPr>
            <w:tcW w:w="993" w:type="dxa"/>
          </w:tcPr>
          <w:p w:rsidR="00A3004D" w:rsidRPr="00020D9F" w:rsidRDefault="00A3004D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2268" w:type="dxa"/>
            <w:gridSpan w:val="2"/>
          </w:tcPr>
          <w:p w:rsidR="00A3004D" w:rsidRPr="00020D9F" w:rsidRDefault="00A3004D" w:rsidP="00E074E0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</w:p>
          <w:p w:rsidR="00A3004D" w:rsidRPr="00020D9F" w:rsidRDefault="00A3004D" w:rsidP="00087F9D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004D" w:rsidRPr="00020D9F" w:rsidRDefault="00A3004D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60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3713D4B34947452F934949C9FAFA1806"/>
              </w:placeholder>
            </w:sdtPr>
            <w:sdtEndPr/>
            <w:sdtContent>
              <w:p w:rsidR="00A3004D" w:rsidRPr="00020D9F" w:rsidRDefault="00A3004D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1.</w:t>
                </w:r>
                <w:r w:rsidR="007F2866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A3004D" w:rsidRPr="00657641" w:rsidRDefault="00A3004D" w:rsidP="00657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A3004D" w:rsidRPr="00A3004D" w:rsidRDefault="00A3004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Date effective from</w:t>
            </w:r>
          </w:p>
          <w:p w:rsidR="00A3004D" w:rsidRPr="00657641" w:rsidRDefault="00A3004D" w:rsidP="00A30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</w:tcPr>
          <w:p w:rsidR="00A3004D" w:rsidRDefault="007F2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 2019</w:t>
            </w:r>
          </w:p>
          <w:p w:rsidR="00A3004D" w:rsidRPr="00657641" w:rsidRDefault="00A3004D" w:rsidP="00A30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3AE" w:rsidRPr="00020D9F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020D9F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F6D"/>
    <w:multiLevelType w:val="hybridMultilevel"/>
    <w:tmpl w:val="55E470B2"/>
    <w:lvl w:ilvl="0" w:tplc="1D606EE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6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2D47283C"/>
    <w:multiLevelType w:val="hybridMultilevel"/>
    <w:tmpl w:val="719A7DDE"/>
    <w:lvl w:ilvl="0" w:tplc="875C36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16B75"/>
    <w:multiLevelType w:val="hybridMultilevel"/>
    <w:tmpl w:val="8C341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514F0"/>
    <w:multiLevelType w:val="hybridMultilevel"/>
    <w:tmpl w:val="BCDA9848"/>
    <w:lvl w:ilvl="0" w:tplc="1D606EE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9"/>
  </w:num>
  <w:num w:numId="5">
    <w:abstractNumId w:val="28"/>
  </w:num>
  <w:num w:numId="6">
    <w:abstractNumId w:val="23"/>
  </w:num>
  <w:num w:numId="7">
    <w:abstractNumId w:val="15"/>
  </w:num>
  <w:num w:numId="8">
    <w:abstractNumId w:val="40"/>
  </w:num>
  <w:num w:numId="9">
    <w:abstractNumId w:val="11"/>
  </w:num>
  <w:num w:numId="10">
    <w:abstractNumId w:val="13"/>
  </w:num>
  <w:num w:numId="11">
    <w:abstractNumId w:val="17"/>
  </w:num>
  <w:num w:numId="12">
    <w:abstractNumId w:val="41"/>
  </w:num>
  <w:num w:numId="13">
    <w:abstractNumId w:val="44"/>
  </w:num>
  <w:num w:numId="14">
    <w:abstractNumId w:val="47"/>
  </w:num>
  <w:num w:numId="15">
    <w:abstractNumId w:val="30"/>
  </w:num>
  <w:num w:numId="16">
    <w:abstractNumId w:val="35"/>
  </w:num>
  <w:num w:numId="17">
    <w:abstractNumId w:val="3"/>
  </w:num>
  <w:num w:numId="18">
    <w:abstractNumId w:val="36"/>
  </w:num>
  <w:num w:numId="19">
    <w:abstractNumId w:val="10"/>
  </w:num>
  <w:num w:numId="20">
    <w:abstractNumId w:val="20"/>
  </w:num>
  <w:num w:numId="21">
    <w:abstractNumId w:val="46"/>
  </w:num>
  <w:num w:numId="22">
    <w:abstractNumId w:val="0"/>
  </w:num>
  <w:num w:numId="23">
    <w:abstractNumId w:val="32"/>
  </w:num>
  <w:num w:numId="24">
    <w:abstractNumId w:val="6"/>
  </w:num>
  <w:num w:numId="25">
    <w:abstractNumId w:val="7"/>
  </w:num>
  <w:num w:numId="26">
    <w:abstractNumId w:val="42"/>
  </w:num>
  <w:num w:numId="27">
    <w:abstractNumId w:val="14"/>
  </w:num>
  <w:num w:numId="28">
    <w:abstractNumId w:val="22"/>
  </w:num>
  <w:num w:numId="29">
    <w:abstractNumId w:val="33"/>
  </w:num>
  <w:num w:numId="30">
    <w:abstractNumId w:val="26"/>
  </w:num>
  <w:num w:numId="31">
    <w:abstractNumId w:val="43"/>
  </w:num>
  <w:num w:numId="32">
    <w:abstractNumId w:val="21"/>
  </w:num>
  <w:num w:numId="33">
    <w:abstractNumId w:val="24"/>
  </w:num>
  <w:num w:numId="34">
    <w:abstractNumId w:val="25"/>
  </w:num>
  <w:num w:numId="35">
    <w:abstractNumId w:val="34"/>
  </w:num>
  <w:num w:numId="36">
    <w:abstractNumId w:val="45"/>
  </w:num>
  <w:num w:numId="37">
    <w:abstractNumId w:val="1"/>
  </w:num>
  <w:num w:numId="38">
    <w:abstractNumId w:val="27"/>
  </w:num>
  <w:num w:numId="39">
    <w:abstractNumId w:val="4"/>
  </w:num>
  <w:num w:numId="40">
    <w:abstractNumId w:val="8"/>
  </w:num>
  <w:num w:numId="41">
    <w:abstractNumId w:val="12"/>
  </w:num>
  <w:num w:numId="42">
    <w:abstractNumId w:val="37"/>
  </w:num>
  <w:num w:numId="43">
    <w:abstractNumId w:val="31"/>
  </w:num>
  <w:num w:numId="44">
    <w:abstractNumId w:val="19"/>
  </w:num>
  <w:num w:numId="45">
    <w:abstractNumId w:val="18"/>
  </w:num>
  <w:num w:numId="46">
    <w:abstractNumId w:val="2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9F"/>
    <w:rsid w:val="00020D9F"/>
    <w:rsid w:val="00025452"/>
    <w:rsid w:val="00033C80"/>
    <w:rsid w:val="0004630A"/>
    <w:rsid w:val="00062994"/>
    <w:rsid w:val="00082CEB"/>
    <w:rsid w:val="00087F9D"/>
    <w:rsid w:val="000961F7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F3F79"/>
    <w:rsid w:val="002F6693"/>
    <w:rsid w:val="00311BA0"/>
    <w:rsid w:val="0031682E"/>
    <w:rsid w:val="00327A6B"/>
    <w:rsid w:val="00343545"/>
    <w:rsid w:val="00382185"/>
    <w:rsid w:val="003947B0"/>
    <w:rsid w:val="003F0D68"/>
    <w:rsid w:val="00423C38"/>
    <w:rsid w:val="00425027"/>
    <w:rsid w:val="00432FA6"/>
    <w:rsid w:val="004543D2"/>
    <w:rsid w:val="0045590B"/>
    <w:rsid w:val="00482F74"/>
    <w:rsid w:val="004B0B62"/>
    <w:rsid w:val="004B4562"/>
    <w:rsid w:val="004E2291"/>
    <w:rsid w:val="00517ABA"/>
    <w:rsid w:val="00531628"/>
    <w:rsid w:val="00531E4E"/>
    <w:rsid w:val="005527FE"/>
    <w:rsid w:val="00583EE4"/>
    <w:rsid w:val="0059484F"/>
    <w:rsid w:val="005B4AC1"/>
    <w:rsid w:val="005E27DC"/>
    <w:rsid w:val="005E7130"/>
    <w:rsid w:val="006343D7"/>
    <w:rsid w:val="00634586"/>
    <w:rsid w:val="006446B7"/>
    <w:rsid w:val="006567DF"/>
    <w:rsid w:val="00657641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7F2866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E31F0"/>
    <w:rsid w:val="009F04F8"/>
    <w:rsid w:val="009F4F18"/>
    <w:rsid w:val="00A26022"/>
    <w:rsid w:val="00A3004D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1BFB"/>
    <w:rsid w:val="00C92D3E"/>
    <w:rsid w:val="00C94E1D"/>
    <w:rsid w:val="00CB769E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character" w:customStyle="1" w:styleId="a-size-large2">
    <w:name w:val="a-size-large2"/>
    <w:basedOn w:val="DefaultParagraphFont"/>
    <w:rsid w:val="00020D9F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020D9F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character" w:customStyle="1" w:styleId="a-size-large2">
    <w:name w:val="a-size-large2"/>
    <w:basedOn w:val="DefaultParagraphFont"/>
    <w:rsid w:val="00020D9F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020D9F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2D1125D5864004B70EA76D2531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5B42-EADC-4A75-8D14-B7213669E5B0}"/>
      </w:docPartPr>
      <w:docPartBody>
        <w:p w:rsidR="009E4CB1" w:rsidRDefault="009E4CB1">
          <w:pPr>
            <w:pStyle w:val="B92D1125D5864004B70EA76D2531D8A7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B16B1D1F654199990EF6AC5A85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7149-5DE4-4086-8DC7-730776117A96}"/>
      </w:docPartPr>
      <w:docPartBody>
        <w:p w:rsidR="009E4CB1" w:rsidRDefault="009E4CB1">
          <w:pPr>
            <w:pStyle w:val="A8B16B1D1F654199990EF6AC5A851FD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D4EB33CDF3449690334060746E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C558-7570-46EE-AD91-2B65DC7EA887}"/>
      </w:docPartPr>
      <w:docPartBody>
        <w:p w:rsidR="009E4CB1" w:rsidRDefault="009E4CB1">
          <w:pPr>
            <w:pStyle w:val="03D4EB33CDF3449690334060746E2124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5EDFBB87FB4B03A58F1453E04B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C961-6C23-4B9A-A89F-B9A5DE167FBA}"/>
      </w:docPartPr>
      <w:docPartBody>
        <w:p w:rsidR="009E4CB1" w:rsidRDefault="009E4CB1">
          <w:pPr>
            <w:pStyle w:val="145EDFBB87FB4B03A58F1453E04B5CE5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0DA117852644F4898A91E8AF7CE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BA04-5B08-4DCB-9B45-192EEB28C6CC}"/>
      </w:docPartPr>
      <w:docPartBody>
        <w:p w:rsidR="009E4CB1" w:rsidRDefault="009E4CB1">
          <w:pPr>
            <w:pStyle w:val="00DA117852644F4898A91E8AF7CEF55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E5C2708B9347328D66BBAB33E3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E30D-9A56-41A4-869E-94EBD9B4B9E7}"/>
      </w:docPartPr>
      <w:docPartBody>
        <w:p w:rsidR="009E4CB1" w:rsidRDefault="009E4CB1">
          <w:pPr>
            <w:pStyle w:val="3EE5C2708B9347328D66BBAB33E3BE9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ABBA764AAD546909A2812503DB6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4BDA-38AD-4CFC-8CD1-41FDF7F50373}"/>
      </w:docPartPr>
      <w:docPartBody>
        <w:p w:rsidR="009E4CB1" w:rsidRDefault="009E4CB1">
          <w:pPr>
            <w:pStyle w:val="FABBA764AAD546909A2812503DB62720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5147BBC7B9427DB4C886FD44AA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A6D5-5407-4F3F-9EF3-1DE0E045348F}"/>
      </w:docPartPr>
      <w:docPartBody>
        <w:p w:rsidR="009E4CB1" w:rsidRDefault="009E4CB1">
          <w:pPr>
            <w:pStyle w:val="475147BBC7B9427DB4C886FD44AA7A29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DD7C148673D4631B915C63D45B9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F52E-7B9E-453E-9231-EF8362E5B1A0}"/>
      </w:docPartPr>
      <w:docPartBody>
        <w:p w:rsidR="009E4CB1" w:rsidRDefault="009E4CB1">
          <w:pPr>
            <w:pStyle w:val="CDD7C148673D4631B915C63D45B9D4B7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187E44638FD40C8860A877913D5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686B-6008-4448-9D44-906010067B9F}"/>
      </w:docPartPr>
      <w:docPartBody>
        <w:p w:rsidR="009E4CB1" w:rsidRDefault="009E4CB1">
          <w:pPr>
            <w:pStyle w:val="F187E44638FD40C8860A877913D5CAE7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3B255C32A74423B025B11E471AA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D97D-FEA7-4855-8F46-6CE0C916139C}"/>
      </w:docPartPr>
      <w:docPartBody>
        <w:p w:rsidR="009E4CB1" w:rsidRDefault="009E4CB1">
          <w:pPr>
            <w:pStyle w:val="D33B255C32A74423B025B11E471AA49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64E7C95174A43999772D9CE43C3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3BDC-0B98-41CB-9626-32A24A463405}"/>
      </w:docPartPr>
      <w:docPartBody>
        <w:p w:rsidR="009E4CB1" w:rsidRDefault="009E4CB1">
          <w:pPr>
            <w:pStyle w:val="164E7C95174A43999772D9CE43C3716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4C347B18ED4386A5CB72E45968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6BB7-8609-4CF1-9DC6-2F3F9015EE97}"/>
      </w:docPartPr>
      <w:docPartBody>
        <w:p w:rsidR="009E4CB1" w:rsidRDefault="009E4CB1">
          <w:pPr>
            <w:pStyle w:val="DF4C347B18ED4386A5CB72E45968ECBF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B5A5C465F694DCE8A65B74C7521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0C05-D3AB-4301-8058-584E3CB793BF}"/>
      </w:docPartPr>
      <w:docPartBody>
        <w:p w:rsidR="00074A57" w:rsidRDefault="004C0786" w:rsidP="004C0786">
          <w:pPr>
            <w:pStyle w:val="1B5A5C465F694DCE8A65B74C75218550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713D4B34947452F934949C9FAFA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1035-7B0E-4F87-BDF7-E74894A6EEAD}"/>
      </w:docPartPr>
      <w:docPartBody>
        <w:p w:rsidR="00FD0F24" w:rsidRDefault="00074A57" w:rsidP="00074A57">
          <w:pPr>
            <w:pStyle w:val="3713D4B34947452F934949C9FAFA1806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B1"/>
    <w:rsid w:val="00074A57"/>
    <w:rsid w:val="004C0786"/>
    <w:rsid w:val="009E4CB1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57"/>
    <w:rPr>
      <w:color w:val="808080"/>
    </w:rPr>
  </w:style>
  <w:style w:type="paragraph" w:customStyle="1" w:styleId="B92D1125D5864004B70EA76D2531D8A7">
    <w:name w:val="B92D1125D5864004B70EA76D2531D8A7"/>
  </w:style>
  <w:style w:type="paragraph" w:customStyle="1" w:styleId="A8B16B1D1F654199990EF6AC5A851FDB">
    <w:name w:val="A8B16B1D1F654199990EF6AC5A851FDB"/>
  </w:style>
  <w:style w:type="paragraph" w:customStyle="1" w:styleId="03D4EB33CDF3449690334060746E2124">
    <w:name w:val="03D4EB33CDF3449690334060746E2124"/>
  </w:style>
  <w:style w:type="paragraph" w:customStyle="1" w:styleId="145EDFBB87FB4B03A58F1453E04B5CE5">
    <w:name w:val="145EDFBB87FB4B03A58F1453E04B5CE5"/>
  </w:style>
  <w:style w:type="paragraph" w:customStyle="1" w:styleId="00DA117852644F4898A91E8AF7CEF553">
    <w:name w:val="00DA117852644F4898A91E8AF7CEF553"/>
  </w:style>
  <w:style w:type="paragraph" w:customStyle="1" w:styleId="3EE5C2708B9347328D66BBAB33E3BE9A">
    <w:name w:val="3EE5C2708B9347328D66BBAB33E3BE9A"/>
  </w:style>
  <w:style w:type="paragraph" w:customStyle="1" w:styleId="FABBA764AAD546909A2812503DB62720">
    <w:name w:val="FABBA764AAD546909A2812503DB62720"/>
  </w:style>
  <w:style w:type="paragraph" w:customStyle="1" w:styleId="475147BBC7B9427DB4C886FD44AA7A29">
    <w:name w:val="475147BBC7B9427DB4C886FD44AA7A29"/>
  </w:style>
  <w:style w:type="paragraph" w:customStyle="1" w:styleId="CDD7C148673D4631B915C63D45B9D4B7">
    <w:name w:val="CDD7C148673D4631B915C63D45B9D4B7"/>
  </w:style>
  <w:style w:type="paragraph" w:customStyle="1" w:styleId="F187E44638FD40C8860A877913D5CAE7">
    <w:name w:val="F187E44638FD40C8860A877913D5CAE7"/>
  </w:style>
  <w:style w:type="paragraph" w:customStyle="1" w:styleId="D33B255C32A74423B025B11E471AA493">
    <w:name w:val="D33B255C32A74423B025B11E471AA493"/>
  </w:style>
  <w:style w:type="paragraph" w:customStyle="1" w:styleId="164E7C95174A43999772D9CE43C37169">
    <w:name w:val="164E7C95174A43999772D9CE43C37169"/>
  </w:style>
  <w:style w:type="paragraph" w:customStyle="1" w:styleId="DF4C347B18ED4386A5CB72E45968ECBF">
    <w:name w:val="DF4C347B18ED4386A5CB72E45968ECBF"/>
  </w:style>
  <w:style w:type="paragraph" w:customStyle="1" w:styleId="9F68BDD61E214E23BBE3A1B6E2A05A39">
    <w:name w:val="9F68BDD61E214E23BBE3A1B6E2A05A39"/>
  </w:style>
  <w:style w:type="paragraph" w:customStyle="1" w:styleId="AAF31A43E26C4023BFA82A5BAF5513EC">
    <w:name w:val="AAF31A43E26C4023BFA82A5BAF5513EC"/>
  </w:style>
  <w:style w:type="paragraph" w:customStyle="1" w:styleId="1B5A5C465F694DCE8A65B74C75218550">
    <w:name w:val="1B5A5C465F694DCE8A65B74C75218550"/>
    <w:rsid w:val="004C0786"/>
    <w:pPr>
      <w:spacing w:after="160" w:line="259" w:lineRule="auto"/>
    </w:pPr>
  </w:style>
  <w:style w:type="paragraph" w:customStyle="1" w:styleId="C9A4CC9E22CF431AB49A95C1007DFC20">
    <w:name w:val="C9A4CC9E22CF431AB49A95C1007DFC20"/>
    <w:rsid w:val="00074A57"/>
  </w:style>
  <w:style w:type="paragraph" w:customStyle="1" w:styleId="DC9ABC4D5D2D47888FA11F29C8B825C2">
    <w:name w:val="DC9ABC4D5D2D47888FA11F29C8B825C2"/>
    <w:rsid w:val="00074A57"/>
  </w:style>
  <w:style w:type="paragraph" w:customStyle="1" w:styleId="A8769D44FE944C9BABEFE45A6FC92F51">
    <w:name w:val="A8769D44FE944C9BABEFE45A6FC92F51"/>
    <w:rsid w:val="00074A57"/>
  </w:style>
  <w:style w:type="paragraph" w:customStyle="1" w:styleId="3713D4B34947452F934949C9FAFA1806">
    <w:name w:val="3713D4B34947452F934949C9FAFA1806"/>
    <w:rsid w:val="00074A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57"/>
    <w:rPr>
      <w:color w:val="808080"/>
    </w:rPr>
  </w:style>
  <w:style w:type="paragraph" w:customStyle="1" w:styleId="B92D1125D5864004B70EA76D2531D8A7">
    <w:name w:val="B92D1125D5864004B70EA76D2531D8A7"/>
  </w:style>
  <w:style w:type="paragraph" w:customStyle="1" w:styleId="A8B16B1D1F654199990EF6AC5A851FDB">
    <w:name w:val="A8B16B1D1F654199990EF6AC5A851FDB"/>
  </w:style>
  <w:style w:type="paragraph" w:customStyle="1" w:styleId="03D4EB33CDF3449690334060746E2124">
    <w:name w:val="03D4EB33CDF3449690334060746E2124"/>
  </w:style>
  <w:style w:type="paragraph" w:customStyle="1" w:styleId="145EDFBB87FB4B03A58F1453E04B5CE5">
    <w:name w:val="145EDFBB87FB4B03A58F1453E04B5CE5"/>
  </w:style>
  <w:style w:type="paragraph" w:customStyle="1" w:styleId="00DA117852644F4898A91E8AF7CEF553">
    <w:name w:val="00DA117852644F4898A91E8AF7CEF553"/>
  </w:style>
  <w:style w:type="paragraph" w:customStyle="1" w:styleId="3EE5C2708B9347328D66BBAB33E3BE9A">
    <w:name w:val="3EE5C2708B9347328D66BBAB33E3BE9A"/>
  </w:style>
  <w:style w:type="paragraph" w:customStyle="1" w:styleId="FABBA764AAD546909A2812503DB62720">
    <w:name w:val="FABBA764AAD546909A2812503DB62720"/>
  </w:style>
  <w:style w:type="paragraph" w:customStyle="1" w:styleId="475147BBC7B9427DB4C886FD44AA7A29">
    <w:name w:val="475147BBC7B9427DB4C886FD44AA7A29"/>
  </w:style>
  <w:style w:type="paragraph" w:customStyle="1" w:styleId="CDD7C148673D4631B915C63D45B9D4B7">
    <w:name w:val="CDD7C148673D4631B915C63D45B9D4B7"/>
  </w:style>
  <w:style w:type="paragraph" w:customStyle="1" w:styleId="F187E44638FD40C8860A877913D5CAE7">
    <w:name w:val="F187E44638FD40C8860A877913D5CAE7"/>
  </w:style>
  <w:style w:type="paragraph" w:customStyle="1" w:styleId="D33B255C32A74423B025B11E471AA493">
    <w:name w:val="D33B255C32A74423B025B11E471AA493"/>
  </w:style>
  <w:style w:type="paragraph" w:customStyle="1" w:styleId="164E7C95174A43999772D9CE43C37169">
    <w:name w:val="164E7C95174A43999772D9CE43C37169"/>
  </w:style>
  <w:style w:type="paragraph" w:customStyle="1" w:styleId="DF4C347B18ED4386A5CB72E45968ECBF">
    <w:name w:val="DF4C347B18ED4386A5CB72E45968ECBF"/>
  </w:style>
  <w:style w:type="paragraph" w:customStyle="1" w:styleId="9F68BDD61E214E23BBE3A1B6E2A05A39">
    <w:name w:val="9F68BDD61E214E23BBE3A1B6E2A05A39"/>
  </w:style>
  <w:style w:type="paragraph" w:customStyle="1" w:styleId="AAF31A43E26C4023BFA82A5BAF5513EC">
    <w:name w:val="AAF31A43E26C4023BFA82A5BAF5513EC"/>
  </w:style>
  <w:style w:type="paragraph" w:customStyle="1" w:styleId="1B5A5C465F694DCE8A65B74C75218550">
    <w:name w:val="1B5A5C465F694DCE8A65B74C75218550"/>
    <w:rsid w:val="004C0786"/>
    <w:pPr>
      <w:spacing w:after="160" w:line="259" w:lineRule="auto"/>
    </w:pPr>
  </w:style>
  <w:style w:type="paragraph" w:customStyle="1" w:styleId="C9A4CC9E22CF431AB49A95C1007DFC20">
    <w:name w:val="C9A4CC9E22CF431AB49A95C1007DFC20"/>
    <w:rsid w:val="00074A57"/>
  </w:style>
  <w:style w:type="paragraph" w:customStyle="1" w:styleId="DC9ABC4D5D2D47888FA11F29C8B825C2">
    <w:name w:val="DC9ABC4D5D2D47888FA11F29C8B825C2"/>
    <w:rsid w:val="00074A57"/>
  </w:style>
  <w:style w:type="paragraph" w:customStyle="1" w:styleId="A8769D44FE944C9BABEFE45A6FC92F51">
    <w:name w:val="A8769D44FE944C9BABEFE45A6FC92F51"/>
    <w:rsid w:val="00074A57"/>
  </w:style>
  <w:style w:type="paragraph" w:customStyle="1" w:styleId="3713D4B34947452F934949C9FAFA1806">
    <w:name w:val="3713D4B34947452F934949C9FAFA1806"/>
    <w:rsid w:val="00074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3deaea7b-4083-46bb-8d83-611dae1fd218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5</cp:revision>
  <cp:lastPrinted>2015-09-21T13:47:00Z</cp:lastPrinted>
  <dcterms:created xsi:type="dcterms:W3CDTF">2018-12-20T13:31:00Z</dcterms:created>
  <dcterms:modified xsi:type="dcterms:W3CDTF">2019-04-30T14:22:00Z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