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EBF5" w14:textId="77777777" w:rsidR="00D25DC7" w:rsidRDefault="00D25DC7" w:rsidP="00F35F2B"/>
    <w:p w14:paraId="1543E548" w14:textId="77777777" w:rsidR="00D25DC7" w:rsidRDefault="00D25DC7" w:rsidP="00F35F2B"/>
    <w:p w14:paraId="68BFB560" w14:textId="77777777" w:rsidR="00D25DC7" w:rsidRDefault="00D25DC7" w:rsidP="00F35F2B"/>
    <w:p w14:paraId="1D9E02E3" w14:textId="77777777" w:rsidR="00D25DC7" w:rsidRDefault="00D25DC7" w:rsidP="00F35F2B"/>
    <w:p w14:paraId="51E17E3A" w14:textId="77777777" w:rsidR="00D25DC7" w:rsidRDefault="00D25DC7" w:rsidP="00F35F2B"/>
    <w:p w14:paraId="52B46703" w14:textId="77777777" w:rsidR="00D25DC7" w:rsidRDefault="00D25DC7" w:rsidP="00F35F2B"/>
    <w:p w14:paraId="6DE0C62A" w14:textId="77777777" w:rsidR="00470F95" w:rsidRDefault="00D25DC7" w:rsidP="00F35F2B">
      <w:r w:rsidRPr="006F00E8">
        <w:rPr>
          <w:rFonts w:ascii="Arial" w:hAnsi="Arial" w:cs="Arial"/>
          <w:noProof/>
          <w:sz w:val="20"/>
          <w:szCs w:val="20"/>
        </w:rPr>
        <w:drawing>
          <wp:anchor distT="0" distB="0" distL="114300" distR="114300" simplePos="0" relativeHeight="251659264" behindDoc="1" locked="0" layoutInCell="1" allowOverlap="1" wp14:anchorId="4DF0B374" wp14:editId="26214993">
            <wp:simplePos x="0" y="0"/>
            <wp:positionH relativeFrom="page">
              <wp:posOffset>600075</wp:posOffset>
            </wp:positionH>
            <wp:positionV relativeFrom="page">
              <wp:posOffset>685800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2"/>
        <w:tblW w:w="10206" w:type="dxa"/>
        <w:tblInd w:w="-459" w:type="dxa"/>
        <w:tblLayout w:type="fixed"/>
        <w:tblLook w:val="04A0" w:firstRow="1" w:lastRow="0" w:firstColumn="1" w:lastColumn="0" w:noHBand="0" w:noVBand="1"/>
      </w:tblPr>
      <w:tblGrid>
        <w:gridCol w:w="1701"/>
        <w:gridCol w:w="1701"/>
        <w:gridCol w:w="1701"/>
        <w:gridCol w:w="219"/>
        <w:gridCol w:w="2758"/>
        <w:gridCol w:w="2126"/>
      </w:tblGrid>
      <w:tr w:rsidR="00D25DC7" w:rsidRPr="00011BBB" w14:paraId="3F1049C6" w14:textId="77777777" w:rsidTr="00747898">
        <w:trPr>
          <w:trHeight w:val="537"/>
        </w:trPr>
        <w:tc>
          <w:tcPr>
            <w:tcW w:w="10206" w:type="dxa"/>
            <w:gridSpan w:val="6"/>
            <w:shd w:val="pct15" w:color="auto" w:fill="auto"/>
          </w:tcPr>
          <w:p w14:paraId="631F1E8F" w14:textId="77777777" w:rsidR="00D25DC7" w:rsidRPr="00011BBB" w:rsidRDefault="00D25DC7" w:rsidP="00747898">
            <w:pPr>
              <w:pStyle w:val="ListParagraph"/>
              <w:ind w:left="-131"/>
              <w:jc w:val="center"/>
              <w:rPr>
                <w:rFonts w:ascii="Arial" w:hAnsi="Arial" w:cs="Arial"/>
                <w:i/>
                <w:sz w:val="20"/>
                <w:szCs w:val="20"/>
              </w:rPr>
            </w:pPr>
            <w:r w:rsidRPr="00011BBB">
              <w:rPr>
                <w:rFonts w:ascii="Arial" w:hAnsi="Arial" w:cs="Arial"/>
                <w:b/>
                <w:sz w:val="20"/>
                <w:szCs w:val="20"/>
              </w:rPr>
              <w:t xml:space="preserve">UNIT SPECIFICATION </w:t>
            </w:r>
          </w:p>
          <w:p w14:paraId="3BE443F8" w14:textId="77777777" w:rsidR="00D25DC7" w:rsidRPr="00011BBB" w:rsidRDefault="00D25DC7" w:rsidP="00747898">
            <w:pPr>
              <w:jc w:val="center"/>
              <w:rPr>
                <w:rFonts w:ascii="Arial" w:hAnsi="Arial" w:cs="Arial"/>
                <w:i/>
                <w:sz w:val="20"/>
                <w:szCs w:val="20"/>
              </w:rPr>
            </w:pPr>
          </w:p>
        </w:tc>
      </w:tr>
      <w:tr w:rsidR="00D25DC7" w:rsidRPr="00011BBB" w14:paraId="0C42FBD7" w14:textId="77777777" w:rsidTr="00747898">
        <w:tc>
          <w:tcPr>
            <w:tcW w:w="10206" w:type="dxa"/>
            <w:gridSpan w:val="6"/>
            <w:shd w:val="pct5" w:color="auto" w:fill="auto"/>
          </w:tcPr>
          <w:p w14:paraId="6EEB121C" w14:textId="77777777" w:rsidR="00D25DC7" w:rsidRPr="00011BBB" w:rsidRDefault="00D25DC7" w:rsidP="00747898">
            <w:pPr>
              <w:rPr>
                <w:rFonts w:ascii="Arial" w:hAnsi="Arial" w:cs="Arial"/>
                <w:sz w:val="20"/>
                <w:szCs w:val="20"/>
              </w:rPr>
            </w:pPr>
            <w:r w:rsidRPr="00011BBB">
              <w:rPr>
                <w:rFonts w:ascii="Arial" w:hAnsi="Arial" w:cs="Arial"/>
                <w:b/>
                <w:sz w:val="20"/>
                <w:szCs w:val="20"/>
              </w:rPr>
              <w:t>Unit title</w:t>
            </w:r>
            <w:r w:rsidRPr="00011BBB">
              <w:rPr>
                <w:rFonts w:ascii="Arial" w:hAnsi="Arial" w:cs="Arial"/>
                <w:sz w:val="20"/>
                <w:szCs w:val="20"/>
              </w:rPr>
              <w:tab/>
            </w:r>
            <w:sdt>
              <w:sdtPr>
                <w:rPr>
                  <w:rFonts w:ascii="Arial" w:hAnsi="Arial" w:cs="Arial"/>
                  <w:sz w:val="20"/>
                  <w:szCs w:val="20"/>
                </w:rPr>
                <w:alias w:val="Unit_title"/>
                <w:tag w:val="Unit_title"/>
                <w:id w:val="-2039801719"/>
                <w:placeholder>
                  <w:docPart w:val="233F76ABAB6C4351B83904F437A0FF99"/>
                </w:placeholder>
                <w:text w:multiLine="1"/>
              </w:sdtPr>
              <w:sdtEndPr/>
              <w:sdtContent>
                <w:r w:rsidR="00011BBB" w:rsidRPr="00011BBB">
                  <w:rPr>
                    <w:rFonts w:ascii="Arial" w:hAnsi="Arial" w:cs="Arial"/>
                    <w:sz w:val="20"/>
                    <w:szCs w:val="20"/>
                  </w:rPr>
                  <w:t>Systematic Assessment of the Critical Ill Patient</w:t>
                </w:r>
              </w:sdtContent>
            </w:sdt>
            <w:r w:rsidR="00011BBB" w:rsidRPr="00011BBB">
              <w:rPr>
                <w:rFonts w:ascii="Arial" w:hAnsi="Arial" w:cs="Arial"/>
                <w:sz w:val="20"/>
                <w:szCs w:val="20"/>
              </w:rPr>
              <w:t xml:space="preserve"> </w:t>
            </w:r>
          </w:p>
          <w:p w14:paraId="4B22AC90" w14:textId="77777777" w:rsidR="00D25DC7" w:rsidRPr="00011BBB" w:rsidRDefault="00D25DC7" w:rsidP="00747898">
            <w:pPr>
              <w:rPr>
                <w:rFonts w:ascii="Arial" w:hAnsi="Arial" w:cs="Arial"/>
                <w:sz w:val="20"/>
                <w:szCs w:val="20"/>
              </w:rPr>
            </w:pPr>
          </w:p>
        </w:tc>
      </w:tr>
      <w:tr w:rsidR="00D25DC7" w:rsidRPr="00011BBB" w14:paraId="445B6DAB" w14:textId="77777777" w:rsidTr="00747898">
        <w:trPr>
          <w:trHeight w:val="555"/>
        </w:trPr>
        <w:tc>
          <w:tcPr>
            <w:tcW w:w="1701" w:type="dxa"/>
            <w:shd w:val="pct5" w:color="auto" w:fill="auto"/>
          </w:tcPr>
          <w:p w14:paraId="00C40D53" w14:textId="77777777" w:rsidR="00D25DC7" w:rsidRPr="00011BBB" w:rsidRDefault="00D25DC7" w:rsidP="00747898">
            <w:pPr>
              <w:rPr>
                <w:rFonts w:ascii="Arial" w:hAnsi="Arial" w:cs="Arial"/>
                <w:b/>
                <w:sz w:val="20"/>
                <w:szCs w:val="20"/>
              </w:rPr>
            </w:pPr>
            <w:r w:rsidRPr="00011BBB">
              <w:rPr>
                <w:rFonts w:ascii="Arial" w:hAnsi="Arial" w:cs="Arial"/>
                <w:b/>
                <w:sz w:val="20"/>
                <w:szCs w:val="20"/>
              </w:rPr>
              <w:t>Level</w:t>
            </w:r>
          </w:p>
          <w:p w14:paraId="7C3FCEB0" w14:textId="77777777" w:rsidR="00D25DC7" w:rsidRPr="00011BBB" w:rsidRDefault="00D25DC7" w:rsidP="00747898">
            <w:pPr>
              <w:rPr>
                <w:rFonts w:ascii="Arial" w:hAnsi="Arial" w:cs="Arial"/>
                <w:b/>
                <w:sz w:val="20"/>
                <w:szCs w:val="20"/>
              </w:rPr>
            </w:pPr>
          </w:p>
        </w:tc>
        <w:sdt>
          <w:sdtPr>
            <w:rPr>
              <w:rFonts w:ascii="Arial" w:hAnsi="Arial" w:cs="Arial"/>
              <w:sz w:val="20"/>
              <w:szCs w:val="20"/>
            </w:rPr>
            <w:alias w:val="Level"/>
            <w:tag w:val="Level"/>
            <w:id w:val="587736704"/>
            <w:placeholder>
              <w:docPart w:val="3687BD288C8A4749BAED3EAED8C0E57E"/>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36E93637" w14:textId="77777777" w:rsidR="00D25DC7" w:rsidRPr="00011BBB" w:rsidRDefault="00D25DC7" w:rsidP="00747898">
                <w:pPr>
                  <w:rPr>
                    <w:rFonts w:ascii="Arial" w:hAnsi="Arial" w:cs="Arial"/>
                    <w:sz w:val="20"/>
                    <w:szCs w:val="20"/>
                  </w:rPr>
                </w:pPr>
                <w:r w:rsidRPr="00011BBB">
                  <w:rPr>
                    <w:rFonts w:ascii="Arial" w:hAnsi="Arial" w:cs="Arial"/>
                    <w:sz w:val="20"/>
                    <w:szCs w:val="20"/>
                  </w:rPr>
                  <w:t>Level 7</w:t>
                </w:r>
              </w:p>
            </w:tc>
          </w:sdtContent>
        </w:sdt>
        <w:tc>
          <w:tcPr>
            <w:tcW w:w="1701" w:type="dxa"/>
            <w:shd w:val="pct5" w:color="auto" w:fill="auto"/>
          </w:tcPr>
          <w:p w14:paraId="2BD1C029" w14:textId="77777777" w:rsidR="00D25DC7" w:rsidRPr="00011BBB" w:rsidRDefault="00D25DC7" w:rsidP="00D25DC7">
            <w:pPr>
              <w:pStyle w:val="Heading2"/>
              <w:jc w:val="left"/>
              <w:rPr>
                <w:rFonts w:ascii="Arial" w:hAnsi="Arial" w:cs="Arial"/>
                <w:i w:val="0"/>
                <w:sz w:val="20"/>
              </w:rPr>
            </w:pPr>
            <w:r w:rsidRPr="00011BBB">
              <w:rPr>
                <w:rFonts w:ascii="Arial" w:hAnsi="Arial" w:cs="Arial"/>
                <w:i w:val="0"/>
                <w:sz w:val="20"/>
              </w:rPr>
              <w:t xml:space="preserve">Credit value </w:t>
            </w:r>
          </w:p>
        </w:tc>
        <w:tc>
          <w:tcPr>
            <w:tcW w:w="5103" w:type="dxa"/>
            <w:gridSpan w:val="3"/>
            <w:shd w:val="pct5" w:color="auto" w:fill="auto"/>
          </w:tcPr>
          <w:p w14:paraId="28C5B91E" w14:textId="77777777" w:rsidR="00D25DC7" w:rsidRPr="00011BBB" w:rsidRDefault="00D25DC7" w:rsidP="00747898">
            <w:pPr>
              <w:rPr>
                <w:rFonts w:ascii="Arial" w:hAnsi="Arial" w:cs="Arial"/>
                <w:sz w:val="20"/>
                <w:szCs w:val="20"/>
              </w:rPr>
            </w:pPr>
            <w:r w:rsidRPr="00011BBB">
              <w:rPr>
                <w:rFonts w:ascii="Arial" w:hAnsi="Arial" w:cs="Arial"/>
                <w:sz w:val="20"/>
                <w:szCs w:val="20"/>
              </w:rPr>
              <w:t xml:space="preserve"> </w:t>
            </w:r>
            <w:sdt>
              <w:sdtPr>
                <w:rPr>
                  <w:rFonts w:ascii="Arial" w:hAnsi="Arial" w:cs="Arial"/>
                  <w:sz w:val="20"/>
                  <w:szCs w:val="20"/>
                </w:rPr>
                <w:alias w:val="Credit_value"/>
                <w:tag w:val="Credit_value"/>
                <w:id w:val="-1962957251"/>
                <w:placeholder>
                  <w:docPart w:val="E4580DF269C7422288024D73AC4BD90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011BBB" w:rsidRPr="00011BBB">
                  <w:rPr>
                    <w:rFonts w:ascii="Arial" w:hAnsi="Arial" w:cs="Arial"/>
                    <w:sz w:val="20"/>
                    <w:szCs w:val="20"/>
                  </w:rPr>
                  <w:t>20 (10 ECTS)</w:t>
                </w:r>
              </w:sdtContent>
            </w:sdt>
          </w:p>
        </w:tc>
      </w:tr>
      <w:tr w:rsidR="00D25DC7" w:rsidRPr="00011BBB" w14:paraId="500213F1" w14:textId="77777777" w:rsidTr="00747898">
        <w:trPr>
          <w:trHeight w:val="438"/>
        </w:trPr>
        <w:tc>
          <w:tcPr>
            <w:tcW w:w="3402" w:type="dxa"/>
            <w:gridSpan w:val="2"/>
            <w:shd w:val="pct5" w:color="auto" w:fill="auto"/>
          </w:tcPr>
          <w:p w14:paraId="028B14B0" w14:textId="77777777" w:rsidR="00D25DC7" w:rsidRPr="00011BBB" w:rsidRDefault="00D25DC7" w:rsidP="00747898">
            <w:pPr>
              <w:rPr>
                <w:rFonts w:ascii="Arial" w:hAnsi="Arial" w:cs="Arial"/>
                <w:sz w:val="20"/>
                <w:szCs w:val="20"/>
              </w:rPr>
            </w:pPr>
            <w:r w:rsidRPr="00011BBB">
              <w:rPr>
                <w:rFonts w:ascii="Arial" w:hAnsi="Arial" w:cs="Arial"/>
                <w:b/>
                <w:sz w:val="20"/>
                <w:szCs w:val="20"/>
              </w:rPr>
              <w:t xml:space="preserve">Is this a common unit? </w:t>
            </w:r>
          </w:p>
        </w:tc>
        <w:tc>
          <w:tcPr>
            <w:tcW w:w="1701" w:type="dxa"/>
            <w:shd w:val="pct5" w:color="auto" w:fill="auto"/>
          </w:tcPr>
          <w:p w14:paraId="2CA55611" w14:textId="77777777" w:rsidR="00D25DC7" w:rsidRPr="00011BBB" w:rsidRDefault="00AE1636" w:rsidP="00747898">
            <w:pPr>
              <w:rPr>
                <w:rFonts w:ascii="Arial" w:hAnsi="Arial" w:cs="Arial"/>
                <w:sz w:val="20"/>
                <w:szCs w:val="20"/>
              </w:rPr>
            </w:pPr>
            <w:sdt>
              <w:sdtPr>
                <w:rPr>
                  <w:rFonts w:ascii="Arial" w:hAnsi="Arial" w:cs="Arial"/>
                  <w:sz w:val="20"/>
                  <w:szCs w:val="20"/>
                </w:rPr>
                <w:alias w:val="Common_unit?"/>
                <w:tag w:val="Common_unit?"/>
                <w:id w:val="1970627437"/>
                <w:placeholder>
                  <w:docPart w:val="BE322D34AC7449718C5BE75DB470BC65"/>
                </w:placeholder>
                <w:dropDownList>
                  <w:listItem w:value="Choose an item."/>
                  <w:listItem w:displayText="Yes" w:value="Yes"/>
                  <w:listItem w:displayText="No" w:value="No"/>
                </w:dropDownList>
              </w:sdtPr>
              <w:sdtEndPr/>
              <w:sdtContent>
                <w:r w:rsidR="00D25DC7" w:rsidRPr="00011BBB">
                  <w:rPr>
                    <w:rFonts w:ascii="Arial" w:hAnsi="Arial" w:cs="Arial"/>
                    <w:sz w:val="20"/>
                    <w:szCs w:val="20"/>
                  </w:rPr>
                  <w:t>No</w:t>
                </w:r>
              </w:sdtContent>
            </w:sdt>
            <w:r w:rsidR="00D25DC7" w:rsidRPr="00011BBB">
              <w:rPr>
                <w:rFonts w:ascii="Arial" w:hAnsi="Arial" w:cs="Arial"/>
                <w:color w:val="FF0000"/>
                <w:sz w:val="20"/>
                <w:szCs w:val="20"/>
              </w:rPr>
              <w:t xml:space="preserve"> </w:t>
            </w:r>
          </w:p>
        </w:tc>
        <w:tc>
          <w:tcPr>
            <w:tcW w:w="2977" w:type="dxa"/>
            <w:gridSpan w:val="2"/>
            <w:shd w:val="pct5" w:color="auto" w:fill="auto"/>
          </w:tcPr>
          <w:p w14:paraId="5DE39182" w14:textId="77777777" w:rsidR="00D25DC7" w:rsidRPr="00011BBB" w:rsidRDefault="00D25DC7" w:rsidP="00747898">
            <w:pPr>
              <w:rPr>
                <w:rFonts w:ascii="Arial" w:hAnsi="Arial" w:cs="Arial"/>
                <w:b/>
                <w:sz w:val="20"/>
                <w:szCs w:val="20"/>
              </w:rPr>
            </w:pPr>
            <w:r w:rsidRPr="00011BBB">
              <w:rPr>
                <w:rFonts w:ascii="Arial" w:hAnsi="Arial" w:cs="Arial"/>
                <w:b/>
                <w:sz w:val="20"/>
                <w:szCs w:val="20"/>
              </w:rPr>
              <w:t>Expected contact hours for unit</w:t>
            </w:r>
          </w:p>
          <w:p w14:paraId="7E521611" w14:textId="77777777" w:rsidR="00D25DC7" w:rsidRPr="00011BBB" w:rsidRDefault="00D25DC7" w:rsidP="00747898">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placeholder>
                <w:docPart w:val="BCB804F3705C49AD896D6FE3DEC83A25"/>
              </w:placeholder>
            </w:sdtPr>
            <w:sdtEndPr>
              <w:rPr>
                <w:color w:val="auto"/>
              </w:rPr>
            </w:sdtEndPr>
            <w:sdtContent>
              <w:p w14:paraId="2E259552" w14:textId="77777777" w:rsidR="00D25DC7" w:rsidRPr="00011BBB" w:rsidRDefault="00D25DC7" w:rsidP="00747898">
                <w:pPr>
                  <w:rPr>
                    <w:rFonts w:ascii="Arial" w:hAnsi="Arial" w:cs="Arial"/>
                    <w:sz w:val="20"/>
                    <w:szCs w:val="20"/>
                  </w:rPr>
                </w:pPr>
                <w:r w:rsidRPr="00011BBB">
                  <w:rPr>
                    <w:rFonts w:ascii="Arial" w:hAnsi="Arial" w:cs="Arial"/>
                    <w:sz w:val="20"/>
                    <w:szCs w:val="20"/>
                  </w:rPr>
                  <w:t>30 hours</w:t>
                </w:r>
              </w:p>
            </w:sdtContent>
          </w:sdt>
          <w:p w14:paraId="72DE2A1A" w14:textId="77777777" w:rsidR="00D25DC7" w:rsidRPr="00011BBB" w:rsidRDefault="00D25DC7" w:rsidP="00747898">
            <w:pPr>
              <w:rPr>
                <w:rFonts w:ascii="Arial" w:hAnsi="Arial" w:cs="Arial"/>
                <w:color w:val="FF0000"/>
                <w:sz w:val="20"/>
                <w:szCs w:val="20"/>
              </w:rPr>
            </w:pPr>
          </w:p>
        </w:tc>
      </w:tr>
      <w:tr w:rsidR="00D25DC7" w:rsidRPr="00011BBB" w14:paraId="5892F4EA" w14:textId="77777777" w:rsidTr="00747898">
        <w:trPr>
          <w:trHeight w:val="438"/>
        </w:trPr>
        <w:tc>
          <w:tcPr>
            <w:tcW w:w="10206" w:type="dxa"/>
            <w:gridSpan w:val="6"/>
          </w:tcPr>
          <w:p w14:paraId="7AC3DEFC" w14:textId="77777777" w:rsidR="00D25DC7" w:rsidRPr="00011BBB" w:rsidRDefault="00D25DC7" w:rsidP="00D25DC7">
            <w:pPr>
              <w:rPr>
                <w:rFonts w:ascii="Arial" w:hAnsi="Arial" w:cs="Arial"/>
                <w:sz w:val="20"/>
                <w:szCs w:val="20"/>
              </w:rPr>
            </w:pPr>
            <w:r w:rsidRPr="00011BBB">
              <w:rPr>
                <w:rFonts w:ascii="Arial" w:hAnsi="Arial" w:cs="Arial"/>
                <w:b/>
                <w:sz w:val="20"/>
                <w:szCs w:val="20"/>
              </w:rPr>
              <w:t>Pre and co-requisites</w:t>
            </w:r>
          </w:p>
          <w:sdt>
            <w:sdtPr>
              <w:rPr>
                <w:rFonts w:ascii="Arial" w:hAnsi="Arial" w:cs="Arial"/>
                <w:sz w:val="20"/>
                <w:szCs w:val="20"/>
              </w:rPr>
              <w:alias w:val="Pre-co_requisites"/>
              <w:tag w:val="Pre-co_requisites"/>
              <w:id w:val="9965363"/>
              <w:placeholder>
                <w:docPart w:val="699160DAB0524BB18B7F97805910B0A7"/>
              </w:placeholder>
            </w:sdtPr>
            <w:sdtEndPr/>
            <w:sdtContent>
              <w:p w14:paraId="474E72F7" w14:textId="77777777" w:rsidR="00011BBB" w:rsidRPr="00011BBB" w:rsidRDefault="00011BBB" w:rsidP="00D25DC7">
                <w:pPr>
                  <w:rPr>
                    <w:rFonts w:ascii="Arial" w:hAnsi="Arial" w:cs="Arial"/>
                    <w:sz w:val="20"/>
                    <w:szCs w:val="20"/>
                  </w:rPr>
                </w:pPr>
                <w:r w:rsidRPr="00011BBB">
                  <w:rPr>
                    <w:rFonts w:ascii="Arial" w:hAnsi="Arial" w:cs="Arial"/>
                    <w:sz w:val="20"/>
                    <w:szCs w:val="20"/>
                  </w:rPr>
                  <w:t>Students should have a minimum of 12 months recent Critical Care experience.</w:t>
                </w:r>
              </w:p>
              <w:p w14:paraId="279D4CAB" w14:textId="77777777" w:rsidR="00D25DC7" w:rsidRPr="00011BBB" w:rsidRDefault="00AE1636" w:rsidP="00D25DC7">
                <w:pPr>
                  <w:rPr>
                    <w:rFonts w:ascii="Arial" w:hAnsi="Arial" w:cs="Arial"/>
                    <w:sz w:val="20"/>
                    <w:szCs w:val="20"/>
                  </w:rPr>
                </w:pPr>
              </w:p>
            </w:sdtContent>
          </w:sdt>
        </w:tc>
      </w:tr>
      <w:tr w:rsidR="00D25DC7" w:rsidRPr="00011BBB" w14:paraId="7CEC34CE" w14:textId="77777777" w:rsidTr="00747898">
        <w:tc>
          <w:tcPr>
            <w:tcW w:w="10206" w:type="dxa"/>
            <w:gridSpan w:val="6"/>
          </w:tcPr>
          <w:p w14:paraId="18CAA913" w14:textId="77777777" w:rsidR="00D25DC7" w:rsidRPr="00011BBB" w:rsidRDefault="00D25DC7" w:rsidP="00D25DC7">
            <w:pPr>
              <w:pStyle w:val="Heading1"/>
              <w:rPr>
                <w:rFonts w:ascii="Arial" w:hAnsi="Arial" w:cs="Arial"/>
              </w:rPr>
            </w:pPr>
            <w:r w:rsidRPr="00011BBB">
              <w:rPr>
                <w:rFonts w:ascii="Arial" w:hAnsi="Arial" w:cs="Arial"/>
              </w:rPr>
              <w:t>Aims</w:t>
            </w:r>
          </w:p>
          <w:sdt>
            <w:sdtPr>
              <w:rPr>
                <w:rFonts w:ascii="Arial" w:hAnsi="Arial" w:cs="Arial"/>
                <w:sz w:val="20"/>
                <w:szCs w:val="20"/>
              </w:rPr>
              <w:alias w:val="Aims"/>
              <w:tag w:val="Aims"/>
              <w:id w:val="-1026865183"/>
              <w:placeholder>
                <w:docPart w:val="49C614396F0B4BF8AA9F83922202CA19"/>
              </w:placeholder>
            </w:sdtPr>
            <w:sdtEndPr>
              <w:rPr>
                <w:u w:val="single"/>
              </w:rPr>
            </w:sdtEndPr>
            <w:sdtContent>
              <w:p w14:paraId="31C4FF3E" w14:textId="77777777" w:rsidR="00011BBB" w:rsidRPr="00011BBB" w:rsidRDefault="00011BBB" w:rsidP="00D25DC7">
                <w:pPr>
                  <w:rPr>
                    <w:rFonts w:ascii="Arial" w:hAnsi="Arial" w:cs="Arial"/>
                    <w:sz w:val="20"/>
                    <w:szCs w:val="20"/>
                  </w:rPr>
                </w:pPr>
                <w:r w:rsidRPr="00011BBB">
                  <w:rPr>
                    <w:rFonts w:ascii="Arial" w:hAnsi="Arial" w:cs="Arial"/>
                    <w:sz w:val="20"/>
                    <w:szCs w:val="20"/>
                  </w:rPr>
                  <w:t>The aim of this unit is to enhance the student’s knowledge base relating to physiological processes, to develop their ability to assess critically ill patients and to enable them to plan appropriate nursing management for patients in their care.</w:t>
                </w:r>
              </w:p>
              <w:p w14:paraId="6D80AFFB" w14:textId="77777777" w:rsidR="00D25DC7" w:rsidRPr="00011BBB" w:rsidRDefault="00AE1636" w:rsidP="00D25DC7">
                <w:pPr>
                  <w:rPr>
                    <w:rFonts w:ascii="Arial" w:hAnsi="Arial" w:cs="Arial"/>
                    <w:sz w:val="20"/>
                    <w:szCs w:val="20"/>
                  </w:rPr>
                </w:pPr>
              </w:p>
            </w:sdtContent>
          </w:sdt>
        </w:tc>
      </w:tr>
      <w:tr w:rsidR="00D25DC7" w:rsidRPr="00011BBB" w14:paraId="40DF2F51" w14:textId="77777777" w:rsidTr="00747898">
        <w:tc>
          <w:tcPr>
            <w:tcW w:w="10206" w:type="dxa"/>
            <w:gridSpan w:val="6"/>
          </w:tcPr>
          <w:p w14:paraId="0CB2B029" w14:textId="77777777" w:rsidR="00D25DC7" w:rsidRPr="00011BBB" w:rsidRDefault="00D25DC7" w:rsidP="00D25DC7">
            <w:pPr>
              <w:rPr>
                <w:rFonts w:ascii="Arial" w:hAnsi="Arial" w:cs="Arial"/>
                <w:b/>
                <w:sz w:val="20"/>
                <w:szCs w:val="20"/>
              </w:rPr>
            </w:pPr>
            <w:r w:rsidRPr="00011BBB">
              <w:rPr>
                <w:rFonts w:ascii="Arial" w:hAnsi="Arial" w:cs="Arial"/>
                <w:b/>
                <w:sz w:val="20"/>
                <w:szCs w:val="20"/>
              </w:rPr>
              <w:t>Intended learning outcomes (ILOs)</w:t>
            </w:r>
          </w:p>
          <w:p w14:paraId="3E1CC8F8" w14:textId="77777777" w:rsidR="00D25DC7" w:rsidRPr="00011BBB" w:rsidRDefault="00D25DC7" w:rsidP="00D25DC7">
            <w:pPr>
              <w:rPr>
                <w:rFonts w:ascii="Arial" w:hAnsi="Arial" w:cs="Arial"/>
                <w:i/>
                <w:color w:val="0070C0"/>
                <w:sz w:val="20"/>
                <w:szCs w:val="20"/>
              </w:rPr>
            </w:pPr>
          </w:p>
          <w:p w14:paraId="7156B525" w14:textId="77777777" w:rsidR="00D25DC7" w:rsidRPr="00011BBB" w:rsidRDefault="00D25DC7" w:rsidP="00D25DC7">
            <w:pPr>
              <w:rPr>
                <w:rFonts w:ascii="Arial" w:hAnsi="Arial" w:cs="Arial"/>
                <w:sz w:val="20"/>
                <w:szCs w:val="20"/>
              </w:rPr>
            </w:pPr>
            <w:r w:rsidRPr="00011BBB">
              <w:rPr>
                <w:rFonts w:ascii="Arial" w:hAnsi="Arial" w:cs="Arial"/>
                <w:sz w:val="20"/>
                <w:szCs w:val="20"/>
              </w:rPr>
              <w:t>Having completed this unit the student is expected to:</w:t>
            </w:r>
          </w:p>
          <w:p w14:paraId="26705197" w14:textId="77777777" w:rsidR="00D25DC7" w:rsidRPr="00011BBB" w:rsidRDefault="00D25DC7" w:rsidP="00D25DC7">
            <w:pPr>
              <w:rPr>
                <w:rFonts w:ascii="Arial" w:hAnsi="Arial" w:cs="Arial"/>
                <w:sz w:val="20"/>
                <w:szCs w:val="20"/>
              </w:rPr>
            </w:pPr>
          </w:p>
          <w:p w14:paraId="3DF6DF27" w14:textId="77777777" w:rsidR="00011BBB" w:rsidRPr="00011BBB" w:rsidRDefault="00011BBB" w:rsidP="00011BBB">
            <w:pPr>
              <w:numPr>
                <w:ilvl w:val="0"/>
                <w:numId w:val="1"/>
              </w:numPr>
              <w:tabs>
                <w:tab w:val="num" w:pos="360"/>
              </w:tabs>
              <w:rPr>
                <w:rFonts w:ascii="Arial" w:hAnsi="Arial" w:cs="Arial"/>
                <w:sz w:val="20"/>
                <w:szCs w:val="20"/>
              </w:rPr>
            </w:pPr>
            <w:r w:rsidRPr="00011BBB">
              <w:rPr>
                <w:rFonts w:ascii="Arial" w:hAnsi="Arial" w:cs="Arial"/>
                <w:sz w:val="20"/>
                <w:szCs w:val="20"/>
              </w:rPr>
              <w:t xml:space="preserve">Undertake and critically reflect upon a comprehensive assessment of the critically ill patient, demonstrate knowledge of anatomy, pathophysiology and the interpretation of supportive medical data used within the critical care setting. </w:t>
            </w:r>
          </w:p>
          <w:p w14:paraId="42DBB814" w14:textId="77777777" w:rsidR="00011BBB" w:rsidRPr="00011BBB" w:rsidRDefault="00011BBB" w:rsidP="00011BBB">
            <w:pPr>
              <w:ind w:left="360"/>
              <w:rPr>
                <w:rFonts w:ascii="Arial" w:hAnsi="Arial" w:cs="Arial"/>
                <w:sz w:val="20"/>
                <w:szCs w:val="20"/>
              </w:rPr>
            </w:pPr>
          </w:p>
          <w:p w14:paraId="0231BA1A" w14:textId="77777777" w:rsidR="00011BBB" w:rsidRPr="00011BBB" w:rsidRDefault="00011BBB" w:rsidP="00011BBB">
            <w:pPr>
              <w:numPr>
                <w:ilvl w:val="0"/>
                <w:numId w:val="1"/>
              </w:numPr>
              <w:tabs>
                <w:tab w:val="num" w:pos="360"/>
              </w:tabs>
              <w:rPr>
                <w:rFonts w:ascii="Arial" w:hAnsi="Arial" w:cs="Arial"/>
                <w:sz w:val="20"/>
                <w:szCs w:val="20"/>
              </w:rPr>
            </w:pPr>
            <w:r w:rsidRPr="00011BBB">
              <w:rPr>
                <w:rFonts w:ascii="Arial" w:hAnsi="Arial" w:cs="Arial"/>
                <w:sz w:val="20"/>
                <w:szCs w:val="20"/>
              </w:rPr>
              <w:t xml:space="preserve">Evidence grounded critical thinking skills, appraising and utilising current research and evidence to develop a patient centred plan of care. </w:t>
            </w:r>
          </w:p>
          <w:p w14:paraId="48BD1AF6" w14:textId="77777777" w:rsidR="00011BBB" w:rsidRPr="00011BBB" w:rsidRDefault="00011BBB" w:rsidP="00011BBB">
            <w:pPr>
              <w:ind w:left="360"/>
              <w:rPr>
                <w:rFonts w:ascii="Arial" w:hAnsi="Arial" w:cs="Arial"/>
                <w:sz w:val="20"/>
                <w:szCs w:val="20"/>
              </w:rPr>
            </w:pPr>
          </w:p>
          <w:p w14:paraId="19C02CF5" w14:textId="77777777" w:rsidR="00011BBB" w:rsidRPr="00011BBB" w:rsidRDefault="00011BBB" w:rsidP="00011BBB">
            <w:pPr>
              <w:numPr>
                <w:ilvl w:val="0"/>
                <w:numId w:val="1"/>
              </w:numPr>
              <w:tabs>
                <w:tab w:val="num" w:pos="360"/>
              </w:tabs>
              <w:rPr>
                <w:rFonts w:ascii="Arial" w:hAnsi="Arial" w:cs="Arial"/>
                <w:sz w:val="20"/>
                <w:szCs w:val="20"/>
              </w:rPr>
            </w:pPr>
            <w:r w:rsidRPr="00011BBB">
              <w:rPr>
                <w:rFonts w:ascii="Arial" w:hAnsi="Arial" w:cs="Arial"/>
                <w:sz w:val="20"/>
                <w:szCs w:val="20"/>
              </w:rPr>
              <w:t xml:space="preserve">Critically evaluate the effectiveness of care interventions and develop appropriate communication strategies within the health care team to maintain patient safety. </w:t>
            </w:r>
          </w:p>
          <w:p w14:paraId="7C897876" w14:textId="77777777" w:rsidR="00D25DC7" w:rsidRPr="00011BBB" w:rsidRDefault="00D25DC7" w:rsidP="00D25DC7">
            <w:pPr>
              <w:rPr>
                <w:rFonts w:ascii="Arial" w:hAnsi="Arial" w:cs="Arial"/>
                <w:color w:val="0070C0"/>
                <w:sz w:val="20"/>
                <w:szCs w:val="20"/>
              </w:rPr>
            </w:pPr>
          </w:p>
        </w:tc>
      </w:tr>
      <w:tr w:rsidR="00D25DC7" w:rsidRPr="00011BBB" w14:paraId="58E382E7" w14:textId="77777777" w:rsidTr="00747898">
        <w:tc>
          <w:tcPr>
            <w:tcW w:w="10206" w:type="dxa"/>
            <w:gridSpan w:val="6"/>
            <w:tcBorders>
              <w:bottom w:val="single" w:sz="4" w:space="0" w:color="auto"/>
            </w:tcBorders>
          </w:tcPr>
          <w:p w14:paraId="4D27185B" w14:textId="77777777" w:rsidR="00D25DC7" w:rsidRPr="00011BBB" w:rsidRDefault="00D25DC7" w:rsidP="00D25DC7">
            <w:pPr>
              <w:rPr>
                <w:rFonts w:ascii="Arial" w:hAnsi="Arial" w:cs="Arial"/>
                <w:b/>
                <w:sz w:val="20"/>
                <w:szCs w:val="20"/>
              </w:rPr>
            </w:pPr>
            <w:r w:rsidRPr="00011BBB">
              <w:rPr>
                <w:rFonts w:ascii="Arial" w:hAnsi="Arial" w:cs="Arial"/>
                <w:b/>
                <w:sz w:val="20"/>
                <w:szCs w:val="20"/>
              </w:rPr>
              <w:t>Learning and teaching methods</w:t>
            </w:r>
          </w:p>
          <w:sdt>
            <w:sdtPr>
              <w:rPr>
                <w:rFonts w:ascii="Arial" w:hAnsi="Arial" w:cs="Arial"/>
                <w:sz w:val="20"/>
                <w:szCs w:val="20"/>
              </w:rPr>
              <w:alias w:val="L&amp;T_methods"/>
              <w:tag w:val="L&amp;T_methods"/>
              <w:id w:val="-413015615"/>
              <w:placeholder>
                <w:docPart w:val="A1CA461206FA4BA3AE54A5B779FA0AF7"/>
              </w:placeholder>
            </w:sdtPr>
            <w:sdtEndPr/>
            <w:sdtContent>
              <w:p w14:paraId="6FDE4468"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The student will encounter a variety of lectures, seminars, tutorials and self-managed learning.  They will spend a minimum of 90 hours engaged in direct practice in their own clinical area, where he/she will be allocated a clinical supervisor.  </w:t>
                </w:r>
              </w:p>
              <w:p w14:paraId="3CF33275" w14:textId="77777777" w:rsidR="00D25DC7" w:rsidRPr="00011BBB" w:rsidRDefault="00AE1636" w:rsidP="00011BBB">
                <w:pPr>
                  <w:pStyle w:val="BodyText2"/>
                  <w:spacing w:after="0" w:line="240" w:lineRule="auto"/>
                  <w:rPr>
                    <w:rFonts w:ascii="Arial" w:hAnsi="Arial" w:cs="Arial"/>
                    <w:sz w:val="20"/>
                    <w:szCs w:val="20"/>
                  </w:rPr>
                </w:pPr>
              </w:p>
            </w:sdtContent>
          </w:sdt>
        </w:tc>
      </w:tr>
      <w:tr w:rsidR="00D25DC7" w:rsidRPr="00011BBB" w14:paraId="053C3FC6" w14:textId="77777777" w:rsidTr="00747898">
        <w:trPr>
          <w:trHeight w:val="203"/>
        </w:trPr>
        <w:tc>
          <w:tcPr>
            <w:tcW w:w="10206" w:type="dxa"/>
            <w:gridSpan w:val="6"/>
            <w:shd w:val="clear" w:color="auto" w:fill="D9D9D9" w:themeFill="background1" w:themeFillShade="D9"/>
          </w:tcPr>
          <w:p w14:paraId="2B21ADF0" w14:textId="77777777" w:rsidR="00D25DC7" w:rsidRPr="00011BBB" w:rsidRDefault="00D25DC7" w:rsidP="00D25DC7">
            <w:pPr>
              <w:rPr>
                <w:rFonts w:ascii="Arial" w:hAnsi="Arial" w:cs="Arial"/>
                <w:i/>
                <w:color w:val="0070C0"/>
                <w:sz w:val="20"/>
                <w:szCs w:val="20"/>
              </w:rPr>
            </w:pPr>
            <w:r w:rsidRPr="00011BBB">
              <w:rPr>
                <w:rFonts w:ascii="Arial" w:hAnsi="Arial" w:cs="Arial"/>
                <w:b/>
                <w:sz w:val="20"/>
                <w:szCs w:val="20"/>
              </w:rPr>
              <w:t xml:space="preserve">Assessment </w:t>
            </w:r>
          </w:p>
          <w:p w14:paraId="461A97BE" w14:textId="77777777" w:rsidR="00D25DC7" w:rsidRPr="00011BBB" w:rsidRDefault="00D25DC7" w:rsidP="00D25DC7">
            <w:pPr>
              <w:rPr>
                <w:rFonts w:ascii="Arial" w:hAnsi="Arial" w:cs="Arial"/>
                <w:b/>
                <w:sz w:val="20"/>
                <w:szCs w:val="20"/>
              </w:rPr>
            </w:pPr>
          </w:p>
        </w:tc>
      </w:tr>
      <w:tr w:rsidR="00D25DC7" w:rsidRPr="00011BBB" w14:paraId="486F2D3E" w14:textId="77777777" w:rsidTr="00747898">
        <w:trPr>
          <w:trHeight w:val="203"/>
        </w:trPr>
        <w:tc>
          <w:tcPr>
            <w:tcW w:w="10206" w:type="dxa"/>
            <w:gridSpan w:val="6"/>
          </w:tcPr>
          <w:p w14:paraId="73674A0C" w14:textId="77777777" w:rsidR="00D25DC7" w:rsidRPr="00011BBB" w:rsidRDefault="00D25DC7" w:rsidP="00D25DC7">
            <w:pPr>
              <w:rPr>
                <w:rFonts w:ascii="Arial" w:hAnsi="Arial" w:cs="Arial"/>
                <w:b/>
                <w:sz w:val="20"/>
                <w:szCs w:val="20"/>
              </w:rPr>
            </w:pPr>
            <w:r w:rsidRPr="00011BBB">
              <w:rPr>
                <w:rFonts w:ascii="Arial" w:hAnsi="Arial" w:cs="Arial"/>
                <w:b/>
                <w:sz w:val="20"/>
                <w:szCs w:val="20"/>
              </w:rPr>
              <w:t xml:space="preserve">Formative assessment/feedback </w:t>
            </w:r>
          </w:p>
          <w:p w14:paraId="5C909443" w14:textId="77777777" w:rsidR="00011BBB" w:rsidRPr="00011BBB" w:rsidRDefault="00011BBB" w:rsidP="00011BBB">
            <w:pPr>
              <w:rPr>
                <w:rFonts w:ascii="Arial" w:hAnsi="Arial" w:cs="Arial"/>
                <w:sz w:val="20"/>
                <w:szCs w:val="20"/>
              </w:rPr>
            </w:pPr>
            <w:r w:rsidRPr="00011BBB">
              <w:rPr>
                <w:rFonts w:ascii="Arial" w:hAnsi="Arial" w:cs="Arial"/>
                <w:sz w:val="20"/>
                <w:szCs w:val="20"/>
              </w:rPr>
              <w:t>Outcome 1 will be formatively assessed by completion of an anatomy and physiology workbook and in class test, as well as a student case study presentation on day 5 with tutor and peer feedback.</w:t>
            </w:r>
          </w:p>
          <w:p w14:paraId="3194A961" w14:textId="77777777" w:rsidR="00011BBB" w:rsidRPr="00011BBB" w:rsidRDefault="00011BBB" w:rsidP="00011BBB">
            <w:pPr>
              <w:rPr>
                <w:rFonts w:ascii="Arial" w:hAnsi="Arial" w:cs="Arial"/>
                <w:sz w:val="20"/>
                <w:szCs w:val="20"/>
              </w:rPr>
            </w:pPr>
            <w:r w:rsidRPr="00011BBB">
              <w:rPr>
                <w:rFonts w:ascii="Arial" w:hAnsi="Arial" w:cs="Arial"/>
                <w:sz w:val="20"/>
                <w:szCs w:val="20"/>
              </w:rPr>
              <w:t>Academic tutorial and clinical feedback</w:t>
            </w:r>
          </w:p>
          <w:p w14:paraId="2F32BC51" w14:textId="77777777" w:rsidR="00011BBB" w:rsidRPr="00011BBB" w:rsidRDefault="00011BBB" w:rsidP="00D25DC7">
            <w:pPr>
              <w:rPr>
                <w:rFonts w:ascii="Arial" w:hAnsi="Arial" w:cs="Arial"/>
                <w:sz w:val="20"/>
                <w:szCs w:val="20"/>
              </w:rPr>
            </w:pPr>
          </w:p>
        </w:tc>
      </w:tr>
      <w:tr w:rsidR="00D25DC7" w:rsidRPr="00011BBB" w14:paraId="62F435E4" w14:textId="77777777" w:rsidTr="00747898">
        <w:tc>
          <w:tcPr>
            <w:tcW w:w="5322" w:type="dxa"/>
            <w:gridSpan w:val="4"/>
          </w:tcPr>
          <w:p w14:paraId="6C2777BE" w14:textId="77777777" w:rsidR="00D25DC7" w:rsidRPr="00011BBB" w:rsidRDefault="00D25DC7" w:rsidP="00D25DC7">
            <w:pPr>
              <w:rPr>
                <w:rFonts w:ascii="Arial" w:hAnsi="Arial" w:cs="Arial"/>
                <w:b/>
                <w:sz w:val="20"/>
                <w:szCs w:val="20"/>
              </w:rPr>
            </w:pPr>
            <w:r w:rsidRPr="00011BBB">
              <w:rPr>
                <w:rFonts w:ascii="Arial" w:hAnsi="Arial" w:cs="Arial"/>
                <w:b/>
                <w:sz w:val="20"/>
                <w:szCs w:val="20"/>
              </w:rPr>
              <w:t>Summative assessment</w:t>
            </w:r>
          </w:p>
          <w:sdt>
            <w:sdtPr>
              <w:rPr>
                <w:rFonts w:ascii="Arial" w:hAnsi="Arial" w:cs="Arial"/>
                <w:sz w:val="20"/>
                <w:szCs w:val="20"/>
              </w:rPr>
              <w:alias w:val="Summative_assessment"/>
              <w:tag w:val="Summative_assessment"/>
              <w:id w:val="1079633295"/>
              <w:placeholder>
                <w:docPart w:val="99F639CF5F454DAB95B7142DEA148F08"/>
              </w:placeholder>
            </w:sdtPr>
            <w:sdtEndPr/>
            <w:sdtContent>
              <w:sdt>
                <w:sdtPr>
                  <w:rPr>
                    <w:rFonts w:ascii="Arial" w:hAnsi="Arial" w:cs="Arial"/>
                    <w:sz w:val="20"/>
                    <w:szCs w:val="20"/>
                  </w:rPr>
                  <w:alias w:val="Summative_assessment"/>
                  <w:tag w:val="Summative_assessment"/>
                  <w:id w:val="865800760"/>
                  <w:placeholder>
                    <w:docPart w:val="D9F6BF2D2DDB4B4CBB9F02AB2BE0EBAD"/>
                  </w:placeholder>
                </w:sdtPr>
                <w:sdtEndPr/>
                <w:sdtContent>
                  <w:p w14:paraId="41299428" w14:textId="77777777" w:rsidR="00011BBB" w:rsidRPr="00011BBB" w:rsidRDefault="00011BBB" w:rsidP="00011BBB">
                    <w:pPr>
                      <w:rPr>
                        <w:rFonts w:ascii="Arial" w:hAnsi="Arial" w:cs="Arial"/>
                        <w:sz w:val="20"/>
                        <w:szCs w:val="20"/>
                      </w:rPr>
                    </w:pPr>
                    <w:r w:rsidRPr="00011BBB">
                      <w:rPr>
                        <w:rFonts w:ascii="Arial" w:hAnsi="Arial" w:cs="Arial"/>
                        <w:sz w:val="20"/>
                        <w:szCs w:val="20"/>
                      </w:rPr>
                      <w:t>ILO 1-3 will be assessed by coursework (100%)</w:t>
                    </w:r>
                  </w:p>
                  <w:p w14:paraId="73259E2A" w14:textId="77777777" w:rsidR="00D25DC7" w:rsidRPr="00011BBB" w:rsidRDefault="00AE1636" w:rsidP="00011BBB">
                    <w:pPr>
                      <w:rPr>
                        <w:rFonts w:ascii="Arial" w:hAnsi="Arial" w:cs="Arial"/>
                        <w:b/>
                        <w:sz w:val="20"/>
                        <w:szCs w:val="20"/>
                      </w:rPr>
                    </w:pPr>
                  </w:p>
                </w:sdtContent>
              </w:sdt>
            </w:sdtContent>
          </w:sdt>
        </w:tc>
        <w:tc>
          <w:tcPr>
            <w:tcW w:w="4884" w:type="dxa"/>
            <w:gridSpan w:val="2"/>
          </w:tcPr>
          <w:p w14:paraId="0531B715" w14:textId="77777777" w:rsidR="00D25DC7" w:rsidRPr="00011BBB" w:rsidRDefault="00D25DC7" w:rsidP="00D25DC7">
            <w:pPr>
              <w:rPr>
                <w:rFonts w:ascii="Arial" w:hAnsi="Arial" w:cs="Arial"/>
                <w:b/>
                <w:sz w:val="20"/>
                <w:szCs w:val="20"/>
              </w:rPr>
            </w:pPr>
            <w:r w:rsidRPr="00011BBB">
              <w:rPr>
                <w:rFonts w:ascii="Arial" w:hAnsi="Arial" w:cs="Arial"/>
                <w:b/>
                <w:sz w:val="20"/>
                <w:szCs w:val="20"/>
              </w:rPr>
              <w:t>Indicative assessment</w:t>
            </w:r>
          </w:p>
          <w:sdt>
            <w:sdtPr>
              <w:rPr>
                <w:rFonts w:ascii="Arial" w:hAnsi="Arial" w:cs="Arial"/>
                <w:sz w:val="20"/>
                <w:szCs w:val="20"/>
              </w:rPr>
              <w:alias w:val="Indicative_assessment"/>
              <w:tag w:val="Indicative_assessment"/>
              <w:id w:val="-443690768"/>
              <w:placeholder>
                <w:docPart w:val="4B5FB970C8BF43B6BEF5D5DA8DA286D6"/>
              </w:placeholder>
            </w:sdtPr>
            <w:sdtEndPr/>
            <w:sdtContent>
              <w:sdt>
                <w:sdtPr>
                  <w:rPr>
                    <w:rFonts w:ascii="Arial" w:hAnsi="Arial" w:cs="Arial"/>
                    <w:sz w:val="20"/>
                    <w:szCs w:val="20"/>
                  </w:rPr>
                  <w:alias w:val="Indicative_assessment"/>
                  <w:tag w:val="Indicative_assessment"/>
                  <w:id w:val="106245797"/>
                  <w:placeholder>
                    <w:docPart w:val="B97D595754724B55A881D11754DD5600"/>
                  </w:placeholder>
                </w:sdtPr>
                <w:sdtEndPr/>
                <w:sdtContent>
                  <w:sdt>
                    <w:sdtPr>
                      <w:rPr>
                        <w:rFonts w:ascii="Arial" w:hAnsi="Arial" w:cs="Arial"/>
                        <w:sz w:val="20"/>
                        <w:szCs w:val="20"/>
                      </w:rPr>
                      <w:alias w:val="Indicative_assessment"/>
                      <w:tag w:val="Indicative_assessment"/>
                      <w:id w:val="-1856101207"/>
                      <w:placeholder>
                        <w:docPart w:val="6CA841407DD0487FB2824FB190AAD745"/>
                      </w:placeholder>
                    </w:sdtPr>
                    <w:sdtEndPr/>
                    <w:sdtContent>
                      <w:p w14:paraId="5F4963FD" w14:textId="77777777" w:rsidR="00D25DC7" w:rsidRPr="00011BBB" w:rsidRDefault="00AE1636" w:rsidP="00D25DC7">
                        <w:pPr>
                          <w:rPr>
                            <w:rFonts w:ascii="Arial" w:hAnsi="Arial" w:cs="Arial"/>
                            <w:sz w:val="20"/>
                            <w:szCs w:val="20"/>
                          </w:rPr>
                        </w:pPr>
                        <w:sdt>
                          <w:sdtPr>
                            <w:rPr>
                              <w:rFonts w:ascii="Arial" w:hAnsi="Arial" w:cs="Arial"/>
                              <w:sz w:val="20"/>
                              <w:szCs w:val="20"/>
                            </w:rPr>
                            <w:alias w:val="Indicative_assessment"/>
                            <w:tag w:val="Indicative_assessment"/>
                            <w:id w:val="-1377000542"/>
                            <w:placeholder>
                              <w:docPart w:val="575A22D9E5EE4C22BB440198B32B8BCC"/>
                            </w:placeholder>
                          </w:sdtPr>
                          <w:sdtEndPr/>
                          <w:sdtContent>
                            <w:r w:rsidR="00011BBB" w:rsidRPr="00011BBB">
                              <w:rPr>
                                <w:rFonts w:ascii="Arial" w:hAnsi="Arial" w:cs="Arial"/>
                                <w:sz w:val="20"/>
                                <w:szCs w:val="20"/>
                              </w:rPr>
                              <w:t xml:space="preserve">A written assessment based on a client they have nursed who has multi-system failure (failure of two or more systems)  (3,000 words equivalent) </w:t>
                            </w:r>
                          </w:sdtContent>
                        </w:sdt>
                      </w:p>
                    </w:sdtContent>
                  </w:sdt>
                  <w:p w14:paraId="1D8DC611" w14:textId="77777777" w:rsidR="00D25DC7" w:rsidRPr="00011BBB" w:rsidRDefault="00AE1636" w:rsidP="00D25DC7">
                    <w:pPr>
                      <w:rPr>
                        <w:rFonts w:ascii="Arial" w:hAnsi="Arial" w:cs="Arial"/>
                        <w:sz w:val="20"/>
                        <w:szCs w:val="20"/>
                      </w:rPr>
                    </w:pPr>
                  </w:p>
                </w:sdtContent>
              </w:sdt>
            </w:sdtContent>
          </w:sdt>
        </w:tc>
      </w:tr>
      <w:tr w:rsidR="00D25DC7" w:rsidRPr="00011BBB" w14:paraId="7B520A53" w14:textId="77777777" w:rsidTr="00747898">
        <w:tc>
          <w:tcPr>
            <w:tcW w:w="10206" w:type="dxa"/>
            <w:gridSpan w:val="6"/>
          </w:tcPr>
          <w:p w14:paraId="4DC4631D" w14:textId="77777777" w:rsidR="00D25DC7" w:rsidRPr="00011BBB" w:rsidRDefault="00D25DC7" w:rsidP="00747898">
            <w:pPr>
              <w:rPr>
                <w:rFonts w:ascii="Arial" w:hAnsi="Arial" w:cs="Arial"/>
                <w:b/>
                <w:sz w:val="20"/>
                <w:szCs w:val="20"/>
              </w:rPr>
            </w:pPr>
            <w:r w:rsidRPr="00011BBB">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placeholder>
                <w:docPart w:val="2A68727D7F4C4AC3AA3B0333865A8848"/>
              </w:placeholder>
            </w:sdtPr>
            <w:sdtEndPr/>
            <w:sdtContent>
              <w:sdt>
                <w:sdtPr>
                  <w:rPr>
                    <w:rFonts w:ascii="Arial" w:hAnsi="Arial" w:cs="Arial"/>
                    <w:sz w:val="20"/>
                    <w:szCs w:val="20"/>
                  </w:rPr>
                  <w:alias w:val="Indicative_unit_content"/>
                  <w:tag w:val="Indicative_unit_content"/>
                  <w:id w:val="1598210007"/>
                  <w:placeholder>
                    <w:docPart w:val="D84AA12A57BF446F9B95D31A9D19F188"/>
                  </w:placeholder>
                </w:sdtPr>
                <w:sdtEndPr/>
                <w:sdtContent>
                  <w:p w14:paraId="021B2FF9"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Homeostatic Principles</w:t>
                    </w:r>
                    <w:r w:rsidRPr="00011BBB">
                      <w:rPr>
                        <w:rFonts w:ascii="Arial" w:hAnsi="Arial" w:cs="Arial"/>
                        <w:sz w:val="20"/>
                        <w:szCs w:val="20"/>
                      </w:rPr>
                      <w:tab/>
                    </w:r>
                  </w:p>
                  <w:p w14:paraId="680C0E2A"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lastRenderedPageBreak/>
                      <w:t>Fluid Balance</w:t>
                    </w:r>
                  </w:p>
                  <w:p w14:paraId="31884FA1"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Respiratory System and Supportive Therapies</w:t>
                    </w:r>
                  </w:p>
                  <w:p w14:paraId="5563B352"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Cardiovascular System and Haemodynamic Monitoring</w:t>
                    </w:r>
                  </w:p>
                  <w:p w14:paraId="6CE336D7"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Cardiovascular Support Therapies</w:t>
                    </w:r>
                  </w:p>
                  <w:p w14:paraId="63BBBF14"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Renal System and Supportive Therapies</w:t>
                    </w:r>
                  </w:p>
                  <w:p w14:paraId="349E4E8A"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Nervous System and Supportive Therapies</w:t>
                    </w:r>
                  </w:p>
                  <w:p w14:paraId="3837C9AB"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Immunology</w:t>
                    </w:r>
                  </w:p>
                  <w:p w14:paraId="4F406E2D"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Gastrointestinal System and Supportive Therapies</w:t>
                    </w:r>
                  </w:p>
                  <w:p w14:paraId="75CF9201"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Infection and Infection Control</w:t>
                    </w:r>
                  </w:p>
                  <w:p w14:paraId="37213284"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Pharmacokinetics</w:t>
                    </w:r>
                  </w:p>
                  <w:p w14:paraId="0F9BB910"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Role of the Nurse in ITU</w:t>
                    </w:r>
                  </w:p>
                  <w:p w14:paraId="64175CBF"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Communication techniques</w:t>
                    </w:r>
                  </w:p>
                  <w:p w14:paraId="6F4E0598" w14:textId="77777777" w:rsidR="00011BBB" w:rsidRPr="00011BBB" w:rsidRDefault="00011BBB" w:rsidP="00011BBB">
                    <w:pPr>
                      <w:pStyle w:val="ListParagraph"/>
                      <w:numPr>
                        <w:ilvl w:val="0"/>
                        <w:numId w:val="2"/>
                      </w:numPr>
                      <w:rPr>
                        <w:rFonts w:ascii="Arial" w:hAnsi="Arial" w:cs="Arial"/>
                        <w:sz w:val="20"/>
                        <w:szCs w:val="20"/>
                      </w:rPr>
                    </w:pPr>
                    <w:r w:rsidRPr="00011BBB">
                      <w:rPr>
                        <w:rFonts w:ascii="Arial" w:hAnsi="Arial" w:cs="Arial"/>
                        <w:sz w:val="20"/>
                        <w:szCs w:val="20"/>
                      </w:rPr>
                      <w:t>Psychological care</w:t>
                    </w:r>
                  </w:p>
                </w:sdtContent>
              </w:sdt>
              <w:p w14:paraId="1F397BE0" w14:textId="77777777" w:rsidR="00D25DC7" w:rsidRPr="00011BBB" w:rsidRDefault="00AE1636" w:rsidP="00011BBB">
                <w:pPr>
                  <w:pStyle w:val="ListParagraph"/>
                  <w:rPr>
                    <w:rFonts w:ascii="Arial" w:hAnsi="Arial" w:cs="Arial"/>
                    <w:sz w:val="20"/>
                    <w:szCs w:val="20"/>
                  </w:rPr>
                </w:pPr>
              </w:p>
            </w:sdtContent>
          </w:sdt>
        </w:tc>
      </w:tr>
      <w:tr w:rsidR="00D25DC7" w:rsidRPr="00011BBB" w14:paraId="35E3023C" w14:textId="77777777" w:rsidTr="00747898">
        <w:tc>
          <w:tcPr>
            <w:tcW w:w="10206" w:type="dxa"/>
            <w:gridSpan w:val="6"/>
          </w:tcPr>
          <w:p w14:paraId="15631D13" w14:textId="77777777" w:rsidR="00D25DC7" w:rsidRPr="00011BBB" w:rsidRDefault="00D25DC7" w:rsidP="00747898">
            <w:pPr>
              <w:rPr>
                <w:rFonts w:ascii="Arial" w:hAnsi="Arial" w:cs="Arial"/>
                <w:b/>
                <w:sz w:val="20"/>
                <w:szCs w:val="20"/>
              </w:rPr>
            </w:pPr>
            <w:r w:rsidRPr="00011BBB">
              <w:rPr>
                <w:rFonts w:ascii="Arial" w:hAnsi="Arial" w:cs="Arial"/>
                <w:b/>
                <w:sz w:val="20"/>
                <w:szCs w:val="20"/>
              </w:rPr>
              <w:lastRenderedPageBreak/>
              <w:t>Indicative learning resources</w:t>
            </w:r>
          </w:p>
          <w:sdt>
            <w:sdtPr>
              <w:rPr>
                <w:rFonts w:ascii="Arial" w:hAnsi="Arial" w:cs="Arial"/>
                <w:sz w:val="20"/>
                <w:szCs w:val="20"/>
              </w:rPr>
              <w:alias w:val="Indicative_learning_resources"/>
              <w:tag w:val="Indicative_learning_resources"/>
              <w:id w:val="15895417"/>
              <w:placeholder>
                <w:docPart w:val="FF5D13D484B741A3A04ABC0851E9E3B5"/>
              </w:placeholder>
            </w:sdtPr>
            <w:sdtEndPr/>
            <w:sdtContent>
              <w:p w14:paraId="165F0C64" w14:textId="77777777" w:rsidR="00011BBB" w:rsidRPr="00011BBB" w:rsidRDefault="00011BBB" w:rsidP="00011BBB">
                <w:pPr>
                  <w:rPr>
                    <w:rFonts w:ascii="Arial" w:hAnsi="Arial" w:cs="Arial"/>
                    <w:b/>
                    <w:i/>
                    <w:iCs/>
                    <w:sz w:val="20"/>
                    <w:szCs w:val="20"/>
                  </w:rPr>
                </w:pPr>
                <w:r w:rsidRPr="00011BBB">
                  <w:rPr>
                    <w:rFonts w:ascii="Arial" w:hAnsi="Arial" w:cs="Arial"/>
                    <w:b/>
                    <w:i/>
                    <w:iCs/>
                    <w:sz w:val="20"/>
                    <w:szCs w:val="20"/>
                  </w:rPr>
                  <w:t>Books</w:t>
                </w:r>
              </w:p>
              <w:p w14:paraId="576B0B6E" w14:textId="77777777" w:rsidR="00011BBB" w:rsidRPr="00011BBB" w:rsidRDefault="00011BBB" w:rsidP="00011BBB">
                <w:pPr>
                  <w:rPr>
                    <w:rFonts w:ascii="Arial" w:hAnsi="Arial" w:cs="Arial"/>
                    <w:sz w:val="20"/>
                    <w:szCs w:val="20"/>
                  </w:rPr>
                </w:pPr>
              </w:p>
              <w:p w14:paraId="40A25028"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Darovic, G., 2002. </w:t>
                </w:r>
                <w:r w:rsidRPr="00011BBB">
                  <w:rPr>
                    <w:rFonts w:ascii="Arial" w:hAnsi="Arial" w:cs="Arial"/>
                    <w:i/>
                    <w:sz w:val="20"/>
                    <w:szCs w:val="20"/>
                  </w:rPr>
                  <w:t>Haemodynamic Monitoring: Invasive &amp; Non-Invasive Clinical Application.</w:t>
                </w:r>
                <w:r w:rsidRPr="00011BBB">
                  <w:rPr>
                    <w:rFonts w:ascii="Arial" w:hAnsi="Arial" w:cs="Arial"/>
                    <w:sz w:val="20"/>
                    <w:szCs w:val="20"/>
                  </w:rPr>
                  <w:t xml:space="preserve">  3rd Ed.  Philadelphia: W.B. Saunders Company.</w:t>
                </w:r>
              </w:p>
              <w:p w14:paraId="2DE9D62A" w14:textId="77777777" w:rsidR="00011BBB" w:rsidRPr="00011BBB" w:rsidRDefault="00011BBB" w:rsidP="00011BBB">
                <w:pPr>
                  <w:rPr>
                    <w:rFonts w:ascii="Arial" w:hAnsi="Arial" w:cs="Arial"/>
                    <w:sz w:val="20"/>
                    <w:szCs w:val="20"/>
                  </w:rPr>
                </w:pPr>
              </w:p>
              <w:p w14:paraId="7EC9D59B"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Goldworthy. S and Graham, L., 2014. Compact Clinical Guide to MECHANICAL VENTILATION Foundations of Practice for Critical Care Nurses. [Electronic Resource]. New York. Springer Publishing Company. </w:t>
                </w:r>
              </w:p>
              <w:p w14:paraId="20149F09" w14:textId="77777777" w:rsidR="00011BBB" w:rsidRPr="00011BBB" w:rsidRDefault="00011BBB" w:rsidP="00011BBB">
                <w:pPr>
                  <w:rPr>
                    <w:rFonts w:ascii="Arial" w:hAnsi="Arial" w:cs="Arial"/>
                    <w:sz w:val="20"/>
                    <w:szCs w:val="20"/>
                  </w:rPr>
                </w:pPr>
              </w:p>
              <w:p w14:paraId="5225DC55"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Gould, D., and Brooker, C., 2000.  </w:t>
                </w:r>
                <w:r w:rsidRPr="00011BBB">
                  <w:rPr>
                    <w:rFonts w:ascii="Arial" w:hAnsi="Arial" w:cs="Arial"/>
                    <w:i/>
                    <w:sz w:val="20"/>
                    <w:szCs w:val="20"/>
                  </w:rPr>
                  <w:t xml:space="preserve">Applied Microbiology For Nurses.  </w:t>
                </w:r>
                <w:r w:rsidRPr="00011BBB">
                  <w:rPr>
                    <w:rFonts w:ascii="Arial" w:hAnsi="Arial" w:cs="Arial"/>
                    <w:sz w:val="20"/>
                    <w:szCs w:val="20"/>
                  </w:rPr>
                  <w:t>Macmillan Press Ltd (old but good)</w:t>
                </w:r>
              </w:p>
              <w:p w14:paraId="11828E56" w14:textId="77777777" w:rsidR="00011BBB" w:rsidRPr="00011BBB" w:rsidRDefault="00011BBB" w:rsidP="00011BBB">
                <w:pPr>
                  <w:rPr>
                    <w:rFonts w:ascii="Arial" w:hAnsi="Arial" w:cs="Arial"/>
                    <w:sz w:val="20"/>
                    <w:szCs w:val="20"/>
                  </w:rPr>
                </w:pPr>
              </w:p>
              <w:p w14:paraId="589B2A78"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ICS. 2015. Handbook of Mechanical Ventilation: a user’s guide. Digital Online. </w:t>
                </w:r>
              </w:p>
              <w:p w14:paraId="53B92465" w14:textId="77777777" w:rsidR="00011BBB" w:rsidRPr="00011BBB" w:rsidRDefault="00011BBB" w:rsidP="00011BBB">
                <w:pPr>
                  <w:rPr>
                    <w:rFonts w:ascii="Arial" w:hAnsi="Arial" w:cs="Arial"/>
                    <w:sz w:val="20"/>
                    <w:szCs w:val="20"/>
                  </w:rPr>
                </w:pPr>
              </w:p>
              <w:p w14:paraId="00B618A0" w14:textId="77777777" w:rsidR="00011BBB" w:rsidRPr="00011BBB" w:rsidRDefault="00011BBB" w:rsidP="00011BBB">
                <w:pPr>
                  <w:rPr>
                    <w:rFonts w:ascii="Arial" w:hAnsi="Arial" w:cs="Arial"/>
                    <w:b/>
                    <w:sz w:val="20"/>
                    <w:szCs w:val="20"/>
                  </w:rPr>
                </w:pPr>
                <w:r w:rsidRPr="00011BBB">
                  <w:rPr>
                    <w:rFonts w:ascii="Arial" w:hAnsi="Arial" w:cs="Arial"/>
                    <w:sz w:val="20"/>
                    <w:szCs w:val="20"/>
                  </w:rPr>
                  <w:t xml:space="preserve">Marieb, E. N. 2017. </w:t>
                </w:r>
                <w:r w:rsidRPr="00011BBB">
                  <w:rPr>
                    <w:rFonts w:ascii="Arial" w:hAnsi="Arial" w:cs="Arial"/>
                    <w:i/>
                    <w:sz w:val="20"/>
                    <w:szCs w:val="20"/>
                  </w:rPr>
                  <w:t>Essentials of Human Anatomy &amp; Physiology</w:t>
                </w:r>
                <w:r w:rsidRPr="00011BBB">
                  <w:rPr>
                    <w:rFonts w:ascii="Arial" w:hAnsi="Arial" w:cs="Arial"/>
                    <w:sz w:val="20"/>
                    <w:szCs w:val="20"/>
                  </w:rPr>
                  <w:t>. 12th Ed., International Ed. Boston, Benjamin Cummings.</w:t>
                </w:r>
              </w:p>
              <w:p w14:paraId="64DB751C" w14:textId="77777777" w:rsidR="00011BBB" w:rsidRPr="00011BBB" w:rsidRDefault="00011BBB" w:rsidP="00011BBB">
                <w:pPr>
                  <w:rPr>
                    <w:rFonts w:ascii="Arial" w:hAnsi="Arial" w:cs="Arial"/>
                    <w:b/>
                    <w:sz w:val="20"/>
                    <w:szCs w:val="20"/>
                  </w:rPr>
                </w:pPr>
              </w:p>
              <w:p w14:paraId="52289BD9"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Morton, P. G. and Fontaine.D,. 2018. </w:t>
                </w:r>
                <w:r w:rsidRPr="00011BBB">
                  <w:rPr>
                    <w:rFonts w:ascii="Arial" w:hAnsi="Arial" w:cs="Arial"/>
                    <w:i/>
                    <w:sz w:val="20"/>
                    <w:szCs w:val="20"/>
                  </w:rPr>
                  <w:t>Critical Care Nursing: A Holistic Approach</w:t>
                </w:r>
                <w:r w:rsidRPr="00011BBB">
                  <w:rPr>
                    <w:rFonts w:ascii="Arial" w:hAnsi="Arial" w:cs="Arial"/>
                    <w:sz w:val="20"/>
                    <w:szCs w:val="20"/>
                  </w:rPr>
                  <w:t xml:space="preserve">, 11th Ed Philadelphia; London : Lippincott Williams &amp; Wilkins. </w:t>
                </w:r>
              </w:p>
              <w:p w14:paraId="7AEFAF9E" w14:textId="77777777" w:rsidR="00011BBB" w:rsidRPr="00011BBB" w:rsidRDefault="00011BBB" w:rsidP="00011BBB">
                <w:pPr>
                  <w:rPr>
                    <w:rFonts w:ascii="Arial" w:hAnsi="Arial" w:cs="Arial"/>
                    <w:sz w:val="20"/>
                    <w:szCs w:val="20"/>
                  </w:rPr>
                </w:pPr>
              </w:p>
              <w:p w14:paraId="58312DCB"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Porth, C. 2015. </w:t>
                </w:r>
                <w:r w:rsidRPr="00011BBB">
                  <w:rPr>
                    <w:rFonts w:ascii="Arial" w:hAnsi="Arial" w:cs="Arial"/>
                    <w:i/>
                    <w:sz w:val="20"/>
                    <w:szCs w:val="20"/>
                  </w:rPr>
                  <w:t>Essentials of Pathophysiology: Concepts of Altered Health States</w:t>
                </w:r>
                <w:r w:rsidRPr="00011BBB">
                  <w:rPr>
                    <w:rFonts w:ascii="Arial" w:hAnsi="Arial" w:cs="Arial"/>
                    <w:sz w:val="20"/>
                    <w:szCs w:val="20"/>
                  </w:rPr>
                  <w:t>. 4th Ed., International Ed. Philadelphia. London : Wolters Kluwer/Lippincott Williams &amp; Wilkins.</w:t>
                </w:r>
              </w:p>
              <w:p w14:paraId="71B6A613" w14:textId="77777777" w:rsidR="00011BBB" w:rsidRPr="00011BBB" w:rsidRDefault="00011BBB" w:rsidP="00011BBB">
                <w:pPr>
                  <w:rPr>
                    <w:rFonts w:ascii="Arial" w:hAnsi="Arial" w:cs="Arial"/>
                    <w:sz w:val="20"/>
                    <w:szCs w:val="20"/>
                  </w:rPr>
                </w:pPr>
              </w:p>
              <w:p w14:paraId="070E253C"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Tortora, G. J. and B. Derrickson.  2014. </w:t>
                </w:r>
                <w:r w:rsidRPr="00011BBB">
                  <w:rPr>
                    <w:rFonts w:ascii="Arial" w:hAnsi="Arial" w:cs="Arial"/>
                    <w:i/>
                    <w:sz w:val="20"/>
                    <w:szCs w:val="20"/>
                  </w:rPr>
                  <w:t xml:space="preserve">Principles of Anatomy &amp; Physiology. EMEA Edition. </w:t>
                </w:r>
                <w:r w:rsidRPr="00011BBB">
                  <w:rPr>
                    <w:rFonts w:ascii="Arial" w:hAnsi="Arial" w:cs="Arial"/>
                    <w:sz w:val="20"/>
                    <w:szCs w:val="20"/>
                  </w:rPr>
                  <w:t xml:space="preserve">14th Ed.  Hoboken, N.J. Wiley. </w:t>
                </w:r>
              </w:p>
              <w:p w14:paraId="44B72BDD" w14:textId="77777777" w:rsidR="00011BBB" w:rsidRPr="00011BBB" w:rsidRDefault="00011BBB" w:rsidP="00011BBB">
                <w:pPr>
                  <w:rPr>
                    <w:rFonts w:ascii="Arial" w:hAnsi="Arial" w:cs="Arial"/>
                    <w:sz w:val="20"/>
                    <w:szCs w:val="20"/>
                  </w:rPr>
                </w:pPr>
              </w:p>
              <w:p w14:paraId="421A988C"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Truwit, J. D and Epstein, S. K. 2011. A Practical Guide to Mechanical Ventilation. West Sussex, UK. Wiley-Blackwell. </w:t>
                </w:r>
              </w:p>
              <w:p w14:paraId="115B15D8" w14:textId="77777777" w:rsidR="00011BBB" w:rsidRPr="00011BBB" w:rsidRDefault="00011BBB" w:rsidP="00011BBB">
                <w:pPr>
                  <w:rPr>
                    <w:rFonts w:ascii="Arial" w:hAnsi="Arial" w:cs="Arial"/>
                    <w:sz w:val="20"/>
                    <w:szCs w:val="20"/>
                  </w:rPr>
                </w:pPr>
              </w:p>
              <w:p w14:paraId="6E61B0EB" w14:textId="77777777" w:rsidR="00011BBB" w:rsidRPr="00011BBB" w:rsidRDefault="00011BBB" w:rsidP="00011BBB">
                <w:pPr>
                  <w:rPr>
                    <w:rFonts w:ascii="Arial" w:hAnsi="Arial" w:cs="Arial"/>
                    <w:sz w:val="20"/>
                    <w:szCs w:val="20"/>
                  </w:rPr>
                </w:pPr>
                <w:r w:rsidRPr="00011BBB">
                  <w:rPr>
                    <w:rFonts w:ascii="Arial" w:hAnsi="Arial" w:cs="Arial"/>
                    <w:sz w:val="20"/>
                    <w:szCs w:val="20"/>
                  </w:rPr>
                  <w:t xml:space="preserve">Trounce, J. R., Greenstein, B. and Gould, D. 2009. </w:t>
                </w:r>
                <w:r w:rsidRPr="00011BBB">
                  <w:rPr>
                    <w:rFonts w:ascii="Arial" w:hAnsi="Arial" w:cs="Arial"/>
                    <w:i/>
                    <w:sz w:val="20"/>
                    <w:szCs w:val="20"/>
                  </w:rPr>
                  <w:t>Trounce's Clinical Pharmacology for Nurses</w:t>
                </w:r>
                <w:r w:rsidRPr="00011BBB">
                  <w:rPr>
                    <w:rFonts w:ascii="Arial" w:hAnsi="Arial" w:cs="Arial"/>
                    <w:sz w:val="20"/>
                    <w:szCs w:val="20"/>
                  </w:rPr>
                  <w:t xml:space="preserve"> [Electronic Resource]. 18th Ed. Edinburgh: Churchill Livingstone. </w:t>
                </w:r>
              </w:p>
              <w:p w14:paraId="34CD2314" w14:textId="77777777" w:rsidR="00011BBB" w:rsidRPr="00011BBB" w:rsidRDefault="00011BBB" w:rsidP="00011BBB">
                <w:pPr>
                  <w:rPr>
                    <w:rFonts w:ascii="Arial" w:hAnsi="Arial" w:cs="Arial"/>
                    <w:b/>
                    <w:i/>
                    <w:sz w:val="20"/>
                    <w:szCs w:val="20"/>
                  </w:rPr>
                </w:pPr>
              </w:p>
              <w:p w14:paraId="3CC78BE9" w14:textId="77777777" w:rsidR="00011BBB" w:rsidRPr="00011BBB" w:rsidRDefault="00011BBB" w:rsidP="00011BBB">
                <w:pPr>
                  <w:rPr>
                    <w:rFonts w:ascii="Arial" w:hAnsi="Arial" w:cs="Arial"/>
                    <w:b/>
                    <w:i/>
                    <w:sz w:val="20"/>
                    <w:szCs w:val="20"/>
                  </w:rPr>
                </w:pPr>
                <w:r w:rsidRPr="00011BBB">
                  <w:rPr>
                    <w:rFonts w:ascii="Arial" w:hAnsi="Arial" w:cs="Arial"/>
                    <w:b/>
                    <w:i/>
                    <w:sz w:val="20"/>
                    <w:szCs w:val="20"/>
                  </w:rPr>
                  <w:t>Journals</w:t>
                </w:r>
              </w:p>
              <w:p w14:paraId="4E4F34B9" w14:textId="77777777" w:rsidR="00011BBB" w:rsidRPr="00011BBB" w:rsidRDefault="00011BBB" w:rsidP="00011BBB">
                <w:pPr>
                  <w:rPr>
                    <w:rFonts w:ascii="Arial" w:hAnsi="Arial" w:cs="Arial"/>
                    <w:sz w:val="20"/>
                    <w:szCs w:val="20"/>
                  </w:rPr>
                </w:pPr>
                <w:r w:rsidRPr="00011BBB">
                  <w:rPr>
                    <w:rFonts w:ascii="Arial" w:hAnsi="Arial" w:cs="Arial"/>
                    <w:sz w:val="20"/>
                    <w:szCs w:val="20"/>
                  </w:rPr>
                  <w:t>British J</w:t>
                </w:r>
                <w:r w:rsidR="00E137E4">
                  <w:rPr>
                    <w:rFonts w:ascii="Arial" w:hAnsi="Arial" w:cs="Arial"/>
                    <w:sz w:val="20"/>
                    <w:szCs w:val="20"/>
                  </w:rPr>
                  <w:t>ournal of Intensive Care</w:t>
                </w:r>
                <w:r w:rsidR="00E137E4">
                  <w:rPr>
                    <w:rFonts w:ascii="Arial" w:hAnsi="Arial" w:cs="Arial"/>
                    <w:sz w:val="20"/>
                    <w:szCs w:val="20"/>
                  </w:rPr>
                  <w:tab/>
                </w:r>
                <w:r w:rsidR="00E137E4">
                  <w:rPr>
                    <w:rFonts w:ascii="Arial" w:hAnsi="Arial" w:cs="Arial"/>
                    <w:sz w:val="20"/>
                    <w:szCs w:val="20"/>
                  </w:rPr>
                  <w:tab/>
                </w:r>
                <w:r w:rsidR="00E137E4">
                  <w:rPr>
                    <w:rFonts w:ascii="Arial" w:hAnsi="Arial" w:cs="Arial"/>
                    <w:sz w:val="20"/>
                    <w:szCs w:val="20"/>
                  </w:rPr>
                  <w:tab/>
                </w:r>
                <w:r w:rsidRPr="00011BBB">
                  <w:rPr>
                    <w:rFonts w:ascii="Arial" w:hAnsi="Arial" w:cs="Arial"/>
                    <w:sz w:val="20"/>
                    <w:szCs w:val="20"/>
                  </w:rPr>
                  <w:t>Intensive Care Medicine</w:t>
                </w:r>
              </w:p>
              <w:p w14:paraId="4FA67732" w14:textId="77777777" w:rsidR="00011BBB" w:rsidRPr="00011BBB" w:rsidRDefault="00011BBB" w:rsidP="00011BBB">
                <w:pPr>
                  <w:rPr>
                    <w:rFonts w:ascii="Arial" w:hAnsi="Arial" w:cs="Arial"/>
                    <w:sz w:val="20"/>
                    <w:szCs w:val="20"/>
                  </w:rPr>
                </w:pPr>
                <w:r w:rsidRPr="00011BBB">
                  <w:rPr>
                    <w:rFonts w:ascii="Arial" w:hAnsi="Arial" w:cs="Arial"/>
                    <w:sz w:val="20"/>
                    <w:szCs w:val="20"/>
                  </w:rPr>
                  <w:t>British Journal of Nursing (Critical Care)</w:t>
                </w:r>
                <w:r w:rsidR="00E137E4">
                  <w:rPr>
                    <w:rFonts w:ascii="Arial" w:hAnsi="Arial" w:cs="Arial"/>
                    <w:sz w:val="20"/>
                    <w:szCs w:val="20"/>
                  </w:rPr>
                  <w:tab/>
                </w:r>
                <w:r w:rsidR="00E137E4">
                  <w:rPr>
                    <w:rFonts w:ascii="Arial" w:hAnsi="Arial" w:cs="Arial"/>
                    <w:sz w:val="20"/>
                    <w:szCs w:val="20"/>
                  </w:rPr>
                  <w:tab/>
                </w:r>
                <w:r w:rsidRPr="00011BBB">
                  <w:rPr>
                    <w:rFonts w:ascii="Arial" w:hAnsi="Arial" w:cs="Arial"/>
                    <w:sz w:val="20"/>
                    <w:szCs w:val="20"/>
                  </w:rPr>
                  <w:t>Journal of Advanced Nursing</w:t>
                </w:r>
              </w:p>
              <w:p w14:paraId="403798C6" w14:textId="77777777" w:rsidR="00011BBB" w:rsidRPr="00011BBB" w:rsidRDefault="00011BBB" w:rsidP="00011BBB">
                <w:pPr>
                  <w:rPr>
                    <w:rFonts w:ascii="Arial" w:hAnsi="Arial" w:cs="Arial"/>
                    <w:sz w:val="20"/>
                    <w:szCs w:val="20"/>
                  </w:rPr>
                </w:pPr>
                <w:r w:rsidRPr="00011BBB">
                  <w:rPr>
                    <w:rFonts w:ascii="Arial" w:hAnsi="Arial" w:cs="Arial"/>
                    <w:sz w:val="20"/>
                    <w:szCs w:val="20"/>
                  </w:rPr>
                  <w:t>Care of the Critically Ill</w:t>
                </w:r>
                <w:r w:rsidR="00E137E4">
                  <w:rPr>
                    <w:rFonts w:ascii="Arial" w:hAnsi="Arial" w:cs="Arial"/>
                    <w:sz w:val="20"/>
                    <w:szCs w:val="20"/>
                  </w:rPr>
                  <w:tab/>
                </w:r>
                <w:r w:rsidR="00E137E4">
                  <w:rPr>
                    <w:rFonts w:ascii="Arial" w:hAnsi="Arial" w:cs="Arial"/>
                    <w:sz w:val="20"/>
                    <w:szCs w:val="20"/>
                  </w:rPr>
                  <w:tab/>
                </w:r>
                <w:r w:rsidR="00E137E4">
                  <w:rPr>
                    <w:rFonts w:ascii="Arial" w:hAnsi="Arial" w:cs="Arial"/>
                    <w:sz w:val="20"/>
                    <w:szCs w:val="20"/>
                  </w:rPr>
                  <w:tab/>
                </w:r>
                <w:r w:rsidR="00E137E4">
                  <w:rPr>
                    <w:rFonts w:ascii="Arial" w:hAnsi="Arial" w:cs="Arial"/>
                    <w:sz w:val="20"/>
                    <w:szCs w:val="20"/>
                  </w:rPr>
                  <w:tab/>
                </w:r>
                <w:r w:rsidRPr="00011BBB">
                  <w:rPr>
                    <w:rFonts w:ascii="Arial" w:hAnsi="Arial" w:cs="Arial"/>
                    <w:sz w:val="20"/>
                    <w:szCs w:val="20"/>
                  </w:rPr>
                  <w:t>Journal of Professional Nursing</w:t>
                </w:r>
              </w:p>
              <w:p w14:paraId="2FECB514" w14:textId="77777777" w:rsidR="00011BBB" w:rsidRPr="00011BBB" w:rsidRDefault="00011BBB" w:rsidP="00011BBB">
                <w:pPr>
                  <w:rPr>
                    <w:rFonts w:ascii="Arial" w:hAnsi="Arial" w:cs="Arial"/>
                    <w:sz w:val="20"/>
                    <w:szCs w:val="20"/>
                  </w:rPr>
                </w:pPr>
                <w:r w:rsidRPr="00011BBB">
                  <w:rPr>
                    <w:rFonts w:ascii="Arial" w:hAnsi="Arial" w:cs="Arial"/>
                    <w:sz w:val="20"/>
                    <w:szCs w:val="20"/>
                  </w:rPr>
                  <w:t>Intensive and Critical Care Nursing</w:t>
                </w:r>
              </w:p>
              <w:p w14:paraId="26EB8F3E" w14:textId="77777777" w:rsidR="00D25DC7" w:rsidRPr="00011BBB" w:rsidRDefault="00AE1636" w:rsidP="00747898">
                <w:pPr>
                  <w:tabs>
                    <w:tab w:val="left" w:pos="4820"/>
                  </w:tabs>
                  <w:rPr>
                    <w:rFonts w:ascii="Arial" w:hAnsi="Arial" w:cs="Arial"/>
                    <w:sz w:val="20"/>
                    <w:szCs w:val="20"/>
                  </w:rPr>
                </w:pPr>
              </w:p>
            </w:sdtContent>
          </w:sdt>
        </w:tc>
      </w:tr>
    </w:tbl>
    <w:tbl>
      <w:tblPr>
        <w:tblStyle w:val="TableGrid1"/>
        <w:tblW w:w="10206" w:type="dxa"/>
        <w:tblInd w:w="-459" w:type="dxa"/>
        <w:tblLayout w:type="fixed"/>
        <w:tblLook w:val="04A0" w:firstRow="1" w:lastRow="0" w:firstColumn="1" w:lastColumn="0" w:noHBand="0" w:noVBand="1"/>
      </w:tblPr>
      <w:tblGrid>
        <w:gridCol w:w="1560"/>
        <w:gridCol w:w="1701"/>
        <w:gridCol w:w="1701"/>
        <w:gridCol w:w="1842"/>
        <w:gridCol w:w="1843"/>
        <w:gridCol w:w="1559"/>
      </w:tblGrid>
      <w:tr w:rsidR="00D25DC7" w:rsidRPr="008C6A80" w14:paraId="3E0265B9" w14:textId="77777777" w:rsidTr="00747898">
        <w:trPr>
          <w:trHeight w:val="267"/>
        </w:trPr>
        <w:tc>
          <w:tcPr>
            <w:tcW w:w="1560" w:type="dxa"/>
          </w:tcPr>
          <w:p w14:paraId="60D980ED" w14:textId="77777777" w:rsidR="00D25DC7" w:rsidRPr="008C6A80" w:rsidRDefault="00D25DC7" w:rsidP="00747898">
            <w:pPr>
              <w:rPr>
                <w:rFonts w:ascii="Arial" w:hAnsi="Arial" w:cs="Arial"/>
                <w:sz w:val="20"/>
                <w:szCs w:val="20"/>
              </w:rPr>
            </w:pPr>
            <w:r w:rsidRPr="008C6A80">
              <w:rPr>
                <w:rFonts w:ascii="Arial" w:hAnsi="Arial" w:cs="Arial"/>
                <w:b/>
                <w:sz w:val="20"/>
                <w:szCs w:val="20"/>
              </w:rPr>
              <w:t>Unit number</w:t>
            </w:r>
          </w:p>
        </w:tc>
        <w:tc>
          <w:tcPr>
            <w:tcW w:w="1701" w:type="dxa"/>
          </w:tcPr>
          <w:p w14:paraId="1333E8BB" w14:textId="77777777" w:rsidR="00D25DC7" w:rsidRPr="008C6A80" w:rsidRDefault="00D25DC7" w:rsidP="00747898">
            <w:pPr>
              <w:rPr>
                <w:rFonts w:ascii="Arial" w:hAnsi="Arial" w:cs="Arial"/>
                <w:sz w:val="20"/>
                <w:szCs w:val="20"/>
              </w:rPr>
            </w:pPr>
          </w:p>
        </w:tc>
        <w:tc>
          <w:tcPr>
            <w:tcW w:w="1701" w:type="dxa"/>
          </w:tcPr>
          <w:p w14:paraId="4973FF3C" w14:textId="77777777" w:rsidR="00D25DC7" w:rsidRPr="008C6A80" w:rsidRDefault="00D25DC7" w:rsidP="00747898">
            <w:pPr>
              <w:rPr>
                <w:rFonts w:ascii="Arial" w:hAnsi="Arial" w:cs="Arial"/>
                <w:b/>
                <w:sz w:val="20"/>
                <w:szCs w:val="20"/>
              </w:rPr>
            </w:pPr>
            <w:r w:rsidRPr="008C6A80">
              <w:rPr>
                <w:rFonts w:ascii="Arial" w:hAnsi="Arial" w:cs="Arial"/>
                <w:b/>
                <w:sz w:val="20"/>
                <w:szCs w:val="20"/>
              </w:rPr>
              <w:t>Version number</w:t>
            </w:r>
          </w:p>
        </w:tc>
        <w:tc>
          <w:tcPr>
            <w:tcW w:w="1842" w:type="dxa"/>
          </w:tcPr>
          <w:sdt>
            <w:sdtPr>
              <w:rPr>
                <w:rFonts w:ascii="Arial" w:hAnsi="Arial" w:cs="Arial"/>
                <w:sz w:val="20"/>
                <w:szCs w:val="20"/>
              </w:rPr>
              <w:alias w:val="Version_no."/>
              <w:tag w:val="Version_no."/>
              <w:id w:val="-957022099"/>
              <w:placeholder>
                <w:docPart w:val="D778E09250DE4D8587E113E9F55BBE01"/>
              </w:placeholder>
            </w:sdtPr>
            <w:sdtEndPr/>
            <w:sdtContent>
              <w:p w14:paraId="02138E92" w14:textId="77777777" w:rsidR="00D25DC7" w:rsidRPr="008C6A80" w:rsidRDefault="00D25DC7" w:rsidP="00747898">
                <w:pPr>
                  <w:rPr>
                    <w:rFonts w:ascii="Arial" w:hAnsi="Arial" w:cs="Arial"/>
                    <w:sz w:val="20"/>
                    <w:szCs w:val="20"/>
                  </w:rPr>
                </w:pPr>
                <w:r w:rsidRPr="008C6A80">
                  <w:rPr>
                    <w:rFonts w:ascii="Arial" w:hAnsi="Arial" w:cs="Arial"/>
                    <w:sz w:val="20"/>
                    <w:szCs w:val="20"/>
                  </w:rPr>
                  <w:t>1.0</w:t>
                </w:r>
              </w:p>
            </w:sdtContent>
          </w:sdt>
        </w:tc>
        <w:tc>
          <w:tcPr>
            <w:tcW w:w="1843" w:type="dxa"/>
          </w:tcPr>
          <w:p w14:paraId="43512E7C" w14:textId="77777777" w:rsidR="00D25DC7" w:rsidRPr="00F218E2" w:rsidRDefault="00D25DC7" w:rsidP="00747898">
            <w:pPr>
              <w:rPr>
                <w:rFonts w:ascii="Arial" w:hAnsi="Arial" w:cs="Arial"/>
                <w:b/>
                <w:sz w:val="20"/>
                <w:szCs w:val="20"/>
              </w:rPr>
            </w:pPr>
            <w:r w:rsidRPr="00F218E2">
              <w:rPr>
                <w:rFonts w:ascii="Arial" w:hAnsi="Arial" w:cs="Arial"/>
                <w:b/>
                <w:sz w:val="20"/>
                <w:szCs w:val="20"/>
              </w:rPr>
              <w:t>Date Effective from</w:t>
            </w:r>
          </w:p>
        </w:tc>
        <w:tc>
          <w:tcPr>
            <w:tcW w:w="1559" w:type="dxa"/>
          </w:tcPr>
          <w:p w14:paraId="1C7134C7" w14:textId="77777777" w:rsidR="00D25DC7" w:rsidRPr="008C6A80" w:rsidRDefault="00D25DC7" w:rsidP="00747898">
            <w:pPr>
              <w:rPr>
                <w:rFonts w:ascii="Arial" w:hAnsi="Arial" w:cs="Arial"/>
                <w:sz w:val="20"/>
                <w:szCs w:val="20"/>
              </w:rPr>
            </w:pPr>
            <w:r>
              <w:rPr>
                <w:rFonts w:ascii="Arial" w:hAnsi="Arial" w:cs="Arial"/>
                <w:sz w:val="20"/>
                <w:szCs w:val="20"/>
              </w:rPr>
              <w:t>Sep 2020</w:t>
            </w:r>
          </w:p>
        </w:tc>
      </w:tr>
    </w:tbl>
    <w:p w14:paraId="7D054338" w14:textId="77777777" w:rsidR="00D25DC7" w:rsidRDefault="00D25DC7" w:rsidP="00F35F2B"/>
    <w:sectPr w:rsidR="00D25DC7" w:rsidSect="00470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74FA5"/>
    <w:multiLevelType w:val="singleLevel"/>
    <w:tmpl w:val="8134073A"/>
    <w:lvl w:ilvl="0">
      <w:start w:val="1"/>
      <w:numFmt w:val="decimal"/>
      <w:lvlText w:val="%1"/>
      <w:lvlJc w:val="left"/>
      <w:pPr>
        <w:tabs>
          <w:tab w:val="num" w:pos="360"/>
        </w:tabs>
        <w:ind w:left="360" w:hanging="360"/>
      </w:pPr>
    </w:lvl>
  </w:abstractNum>
  <w:abstractNum w:abstractNumId="1" w15:restartNumberingAfterBreak="0">
    <w:nsid w:val="174E2FB2"/>
    <w:multiLevelType w:val="hybridMultilevel"/>
    <w:tmpl w:val="4C1A1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128CD"/>
    <w:multiLevelType w:val="hybridMultilevel"/>
    <w:tmpl w:val="7B4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C6350"/>
    <w:multiLevelType w:val="hybridMultilevel"/>
    <w:tmpl w:val="5A04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5F5C9F"/>
    <w:multiLevelType w:val="hybridMultilevel"/>
    <w:tmpl w:val="0F8E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F7B8F"/>
    <w:multiLevelType w:val="singleLevel"/>
    <w:tmpl w:val="879E54D2"/>
    <w:lvl w:ilvl="0">
      <w:start w:val="1"/>
      <w:numFmt w:val="decimal"/>
      <w:lvlText w:val="%1"/>
      <w:legacy w:legacy="1" w:legacySpace="0" w:legacyIndent="360"/>
      <w:lvlJc w:val="left"/>
      <w:pPr>
        <w:ind w:left="360" w:hanging="360"/>
      </w:pPr>
    </w:lvl>
  </w:abstractNum>
  <w:num w:numId="1" w16cid:durableId="771048976">
    <w:abstractNumId w:val="5"/>
  </w:num>
  <w:num w:numId="2" w16cid:durableId="2028941568">
    <w:abstractNumId w:val="4"/>
  </w:num>
  <w:num w:numId="3" w16cid:durableId="1194268345">
    <w:abstractNumId w:val="2"/>
  </w:num>
  <w:num w:numId="4" w16cid:durableId="1684671312">
    <w:abstractNumId w:val="1"/>
  </w:num>
  <w:num w:numId="5" w16cid:durableId="1508254711">
    <w:abstractNumId w:val="0"/>
  </w:num>
  <w:num w:numId="6" w16cid:durableId="690453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32"/>
    <w:rsid w:val="00011BBB"/>
    <w:rsid w:val="00152AF0"/>
    <w:rsid w:val="00166B32"/>
    <w:rsid w:val="001B1D4D"/>
    <w:rsid w:val="002B53F5"/>
    <w:rsid w:val="002F3920"/>
    <w:rsid w:val="00310A24"/>
    <w:rsid w:val="003F4760"/>
    <w:rsid w:val="00435859"/>
    <w:rsid w:val="00470F95"/>
    <w:rsid w:val="004D3E3E"/>
    <w:rsid w:val="00617E4F"/>
    <w:rsid w:val="006950A8"/>
    <w:rsid w:val="00735CA3"/>
    <w:rsid w:val="0074607D"/>
    <w:rsid w:val="00794AE4"/>
    <w:rsid w:val="007C38FD"/>
    <w:rsid w:val="009132CE"/>
    <w:rsid w:val="00A26CBF"/>
    <w:rsid w:val="00A35A7A"/>
    <w:rsid w:val="00A741DA"/>
    <w:rsid w:val="00A76E07"/>
    <w:rsid w:val="00AE1636"/>
    <w:rsid w:val="00B9360F"/>
    <w:rsid w:val="00C51FE3"/>
    <w:rsid w:val="00C5583A"/>
    <w:rsid w:val="00D25DC7"/>
    <w:rsid w:val="00D87B74"/>
    <w:rsid w:val="00E137E4"/>
    <w:rsid w:val="00E43447"/>
    <w:rsid w:val="00E86D1C"/>
    <w:rsid w:val="00F12FCC"/>
    <w:rsid w:val="00F165B8"/>
    <w:rsid w:val="00F2283F"/>
    <w:rsid w:val="00F35F2B"/>
    <w:rsid w:val="00FB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3459"/>
  <w15:docId w15:val="{9852F7CA-977C-453E-BFC4-70D08056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3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66B32"/>
    <w:pPr>
      <w:keepNext/>
      <w:outlineLvl w:val="0"/>
    </w:pPr>
    <w:rPr>
      <w:b/>
      <w:sz w:val="20"/>
      <w:szCs w:val="20"/>
    </w:rPr>
  </w:style>
  <w:style w:type="paragraph" w:styleId="Heading2">
    <w:name w:val="heading 2"/>
    <w:basedOn w:val="Normal"/>
    <w:next w:val="Normal"/>
    <w:link w:val="Heading2Char"/>
    <w:qFormat/>
    <w:rsid w:val="00166B32"/>
    <w:pPr>
      <w:keepNext/>
      <w:jc w:val="center"/>
      <w:outlineLvl w:val="1"/>
    </w:pPr>
    <w:rPr>
      <w:b/>
      <w:i/>
      <w:sz w:val="32"/>
      <w:szCs w:val="20"/>
    </w:rPr>
  </w:style>
  <w:style w:type="paragraph" w:styleId="Heading7">
    <w:name w:val="heading 7"/>
    <w:basedOn w:val="Normal"/>
    <w:next w:val="Normal"/>
    <w:link w:val="Heading7Char"/>
    <w:uiPriority w:val="9"/>
    <w:semiHidden/>
    <w:unhideWhenUsed/>
    <w:qFormat/>
    <w:rsid w:val="00011BB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B32"/>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166B32"/>
    <w:rPr>
      <w:rFonts w:ascii="Times New Roman" w:eastAsia="Times New Roman" w:hAnsi="Times New Roman" w:cs="Times New Roman"/>
      <w:b/>
      <w:i/>
      <w:sz w:val="32"/>
      <w:szCs w:val="20"/>
      <w:lang w:eastAsia="en-GB"/>
    </w:rPr>
  </w:style>
  <w:style w:type="paragraph" w:styleId="Header">
    <w:name w:val="header"/>
    <w:basedOn w:val="Normal"/>
    <w:link w:val="HeaderChar"/>
    <w:rsid w:val="00166B32"/>
    <w:pPr>
      <w:tabs>
        <w:tab w:val="center" w:pos="4153"/>
        <w:tab w:val="right" w:pos="8306"/>
      </w:tabs>
    </w:pPr>
  </w:style>
  <w:style w:type="character" w:customStyle="1" w:styleId="HeaderChar">
    <w:name w:val="Header Char"/>
    <w:basedOn w:val="DefaultParagraphFont"/>
    <w:link w:val="Header"/>
    <w:rsid w:val="00166B32"/>
    <w:rPr>
      <w:rFonts w:ascii="Times New Roman" w:eastAsia="Times New Roman" w:hAnsi="Times New Roman" w:cs="Times New Roman"/>
      <w:sz w:val="24"/>
      <w:szCs w:val="24"/>
      <w:lang w:eastAsia="en-GB"/>
    </w:rPr>
  </w:style>
  <w:style w:type="paragraph" w:styleId="BodyText2">
    <w:name w:val="Body Text 2"/>
    <w:basedOn w:val="Normal"/>
    <w:link w:val="BodyText2Char"/>
    <w:rsid w:val="00166B32"/>
    <w:pPr>
      <w:spacing w:after="120" w:line="480" w:lineRule="auto"/>
    </w:pPr>
  </w:style>
  <w:style w:type="character" w:customStyle="1" w:styleId="BodyText2Char">
    <w:name w:val="Body Text 2 Char"/>
    <w:basedOn w:val="DefaultParagraphFont"/>
    <w:link w:val="BodyText2"/>
    <w:rsid w:val="00166B32"/>
    <w:rPr>
      <w:rFonts w:ascii="Times New Roman" w:eastAsia="Times New Roman" w:hAnsi="Times New Roman" w:cs="Times New Roman"/>
      <w:sz w:val="24"/>
      <w:szCs w:val="24"/>
      <w:lang w:eastAsia="en-GB"/>
    </w:rPr>
  </w:style>
  <w:style w:type="paragraph" w:styleId="Caption">
    <w:name w:val="caption"/>
    <w:basedOn w:val="Normal"/>
    <w:next w:val="Normal"/>
    <w:qFormat/>
    <w:rsid w:val="00166B32"/>
    <w:rPr>
      <w:b/>
      <w:sz w:val="22"/>
      <w:szCs w:val="20"/>
    </w:rPr>
  </w:style>
  <w:style w:type="paragraph" w:styleId="ListParagraph">
    <w:name w:val="List Paragraph"/>
    <w:basedOn w:val="Normal"/>
    <w:uiPriority w:val="34"/>
    <w:qFormat/>
    <w:rsid w:val="00166B32"/>
    <w:pPr>
      <w:ind w:left="720"/>
      <w:contextualSpacing/>
    </w:pPr>
  </w:style>
  <w:style w:type="table" w:customStyle="1" w:styleId="TableGrid2">
    <w:name w:val="Table Grid2"/>
    <w:basedOn w:val="TableNormal"/>
    <w:uiPriority w:val="59"/>
    <w:rsid w:val="0016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6B32"/>
    <w:rPr>
      <w:color w:val="808080"/>
    </w:rPr>
  </w:style>
  <w:style w:type="table" w:styleId="TableGrid">
    <w:name w:val="Table Grid"/>
    <w:basedOn w:val="TableNormal"/>
    <w:uiPriority w:val="59"/>
    <w:rsid w:val="0016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B32"/>
    <w:rPr>
      <w:rFonts w:ascii="Tahoma" w:hAnsi="Tahoma" w:cs="Tahoma"/>
      <w:sz w:val="16"/>
      <w:szCs w:val="16"/>
    </w:rPr>
  </w:style>
  <w:style w:type="character" w:customStyle="1" w:styleId="BalloonTextChar">
    <w:name w:val="Balloon Text Char"/>
    <w:basedOn w:val="DefaultParagraphFont"/>
    <w:link w:val="BalloonText"/>
    <w:uiPriority w:val="99"/>
    <w:semiHidden/>
    <w:rsid w:val="00166B32"/>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D25DC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11BBB"/>
    <w:rPr>
      <w:rFonts w:asciiTheme="majorHAnsi" w:eastAsiaTheme="majorEastAsia" w:hAnsiTheme="majorHAnsi" w:cstheme="majorBidi"/>
      <w:i/>
      <w:iCs/>
      <w:color w:val="404040" w:themeColor="text1" w:themeTint="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3F76ABAB6C4351B83904F437A0FF99"/>
        <w:category>
          <w:name w:val="General"/>
          <w:gallery w:val="placeholder"/>
        </w:category>
        <w:types>
          <w:type w:val="bbPlcHdr"/>
        </w:types>
        <w:behaviors>
          <w:behavior w:val="content"/>
        </w:behaviors>
        <w:guid w:val="{32EF6766-AA32-42B6-BC58-273B0E6D1F2B}"/>
      </w:docPartPr>
      <w:docPartBody>
        <w:p w:rsidR="00570ECA" w:rsidRDefault="00110F43" w:rsidP="00110F43">
          <w:pPr>
            <w:pStyle w:val="233F76ABAB6C4351B83904F437A0FF99"/>
          </w:pPr>
          <w:r w:rsidRPr="00DB054C">
            <w:rPr>
              <w:rStyle w:val="PlaceholderText"/>
              <w:rFonts w:ascii="Arial" w:hAnsi="Arial" w:cs="Arial"/>
              <w:sz w:val="20"/>
              <w:szCs w:val="20"/>
            </w:rPr>
            <w:t>Click here to enter text.</w:t>
          </w:r>
        </w:p>
      </w:docPartBody>
    </w:docPart>
    <w:docPart>
      <w:docPartPr>
        <w:name w:val="3687BD288C8A4749BAED3EAED8C0E57E"/>
        <w:category>
          <w:name w:val="General"/>
          <w:gallery w:val="placeholder"/>
        </w:category>
        <w:types>
          <w:type w:val="bbPlcHdr"/>
        </w:types>
        <w:behaviors>
          <w:behavior w:val="content"/>
        </w:behaviors>
        <w:guid w:val="{8D56771F-6188-487B-8582-F29DD41E4A1B}"/>
      </w:docPartPr>
      <w:docPartBody>
        <w:p w:rsidR="00570ECA" w:rsidRDefault="00110F43" w:rsidP="00110F43">
          <w:pPr>
            <w:pStyle w:val="3687BD288C8A4749BAED3EAED8C0E57E"/>
          </w:pPr>
          <w:r w:rsidRPr="00DB054C">
            <w:rPr>
              <w:rStyle w:val="PlaceholderText"/>
              <w:rFonts w:ascii="Arial" w:hAnsi="Arial" w:cs="Arial"/>
              <w:sz w:val="20"/>
              <w:szCs w:val="20"/>
            </w:rPr>
            <w:t>Choose an item.</w:t>
          </w:r>
        </w:p>
      </w:docPartBody>
    </w:docPart>
    <w:docPart>
      <w:docPartPr>
        <w:name w:val="E4580DF269C7422288024D73AC4BD90D"/>
        <w:category>
          <w:name w:val="General"/>
          <w:gallery w:val="placeholder"/>
        </w:category>
        <w:types>
          <w:type w:val="bbPlcHdr"/>
        </w:types>
        <w:behaviors>
          <w:behavior w:val="content"/>
        </w:behaviors>
        <w:guid w:val="{F3070D70-C8A8-4A5E-ACD6-047D71E90EA7}"/>
      </w:docPartPr>
      <w:docPartBody>
        <w:p w:rsidR="00570ECA" w:rsidRDefault="00110F43" w:rsidP="00110F43">
          <w:pPr>
            <w:pStyle w:val="E4580DF269C7422288024D73AC4BD90D"/>
          </w:pPr>
          <w:r w:rsidRPr="00DB054C">
            <w:rPr>
              <w:rStyle w:val="PlaceholderText"/>
              <w:rFonts w:ascii="Arial" w:hAnsi="Arial" w:cs="Arial"/>
              <w:sz w:val="20"/>
              <w:szCs w:val="20"/>
            </w:rPr>
            <w:t>Choose an item.</w:t>
          </w:r>
        </w:p>
      </w:docPartBody>
    </w:docPart>
    <w:docPart>
      <w:docPartPr>
        <w:name w:val="BE322D34AC7449718C5BE75DB470BC65"/>
        <w:category>
          <w:name w:val="General"/>
          <w:gallery w:val="placeholder"/>
        </w:category>
        <w:types>
          <w:type w:val="bbPlcHdr"/>
        </w:types>
        <w:behaviors>
          <w:behavior w:val="content"/>
        </w:behaviors>
        <w:guid w:val="{DED6E561-3308-452A-A924-BA87E1E29EAF}"/>
      </w:docPartPr>
      <w:docPartBody>
        <w:p w:rsidR="00570ECA" w:rsidRDefault="00110F43" w:rsidP="00110F43">
          <w:pPr>
            <w:pStyle w:val="BE322D34AC7449718C5BE75DB470BC65"/>
          </w:pPr>
          <w:r w:rsidRPr="00DB054C">
            <w:rPr>
              <w:rStyle w:val="PlaceholderText"/>
              <w:rFonts w:ascii="Arial" w:hAnsi="Arial" w:cs="Arial"/>
              <w:sz w:val="20"/>
              <w:szCs w:val="20"/>
            </w:rPr>
            <w:t>Choose an item.</w:t>
          </w:r>
        </w:p>
      </w:docPartBody>
    </w:docPart>
    <w:docPart>
      <w:docPartPr>
        <w:name w:val="BCB804F3705C49AD896D6FE3DEC83A25"/>
        <w:category>
          <w:name w:val="General"/>
          <w:gallery w:val="placeholder"/>
        </w:category>
        <w:types>
          <w:type w:val="bbPlcHdr"/>
        </w:types>
        <w:behaviors>
          <w:behavior w:val="content"/>
        </w:behaviors>
        <w:guid w:val="{485FDE7E-33E7-469D-B370-5845097673FC}"/>
      </w:docPartPr>
      <w:docPartBody>
        <w:p w:rsidR="00570ECA" w:rsidRDefault="00110F43" w:rsidP="00110F43">
          <w:pPr>
            <w:pStyle w:val="BCB804F3705C49AD896D6FE3DEC83A25"/>
          </w:pPr>
          <w:r w:rsidRPr="00A32778">
            <w:rPr>
              <w:rStyle w:val="PlaceholderText"/>
              <w:rFonts w:ascii="Arial" w:hAnsi="Arial" w:cs="Arial"/>
              <w:sz w:val="20"/>
              <w:szCs w:val="20"/>
            </w:rPr>
            <w:t>Click here to enter text.</w:t>
          </w:r>
        </w:p>
      </w:docPartBody>
    </w:docPart>
    <w:docPart>
      <w:docPartPr>
        <w:name w:val="699160DAB0524BB18B7F97805910B0A7"/>
        <w:category>
          <w:name w:val="General"/>
          <w:gallery w:val="placeholder"/>
        </w:category>
        <w:types>
          <w:type w:val="bbPlcHdr"/>
        </w:types>
        <w:behaviors>
          <w:behavior w:val="content"/>
        </w:behaviors>
        <w:guid w:val="{68DFB6EF-765F-4F78-83E8-486BB81A5B0F}"/>
      </w:docPartPr>
      <w:docPartBody>
        <w:p w:rsidR="00570ECA" w:rsidRDefault="00110F43" w:rsidP="00110F43">
          <w:pPr>
            <w:pStyle w:val="699160DAB0524BB18B7F97805910B0A7"/>
          </w:pPr>
          <w:r w:rsidRPr="00A32778">
            <w:rPr>
              <w:rStyle w:val="PlaceholderText"/>
              <w:rFonts w:ascii="Arial" w:hAnsi="Arial" w:cs="Arial"/>
              <w:sz w:val="20"/>
              <w:szCs w:val="20"/>
            </w:rPr>
            <w:t>Click here to enter text.</w:t>
          </w:r>
        </w:p>
      </w:docPartBody>
    </w:docPart>
    <w:docPart>
      <w:docPartPr>
        <w:name w:val="49C614396F0B4BF8AA9F83922202CA19"/>
        <w:category>
          <w:name w:val="General"/>
          <w:gallery w:val="placeholder"/>
        </w:category>
        <w:types>
          <w:type w:val="bbPlcHdr"/>
        </w:types>
        <w:behaviors>
          <w:behavior w:val="content"/>
        </w:behaviors>
        <w:guid w:val="{6798806C-209D-427E-AA04-DAC21C5E7E72}"/>
      </w:docPartPr>
      <w:docPartBody>
        <w:p w:rsidR="00570ECA" w:rsidRDefault="00110F43" w:rsidP="00110F43">
          <w:pPr>
            <w:pStyle w:val="49C614396F0B4BF8AA9F83922202CA19"/>
          </w:pPr>
          <w:r w:rsidRPr="006C66C8">
            <w:rPr>
              <w:rStyle w:val="PlaceholderText"/>
              <w:rFonts w:ascii="Arial" w:hAnsi="Arial" w:cs="Arial"/>
              <w:sz w:val="20"/>
              <w:szCs w:val="20"/>
            </w:rPr>
            <w:t>Click here to enter text.</w:t>
          </w:r>
        </w:p>
      </w:docPartBody>
    </w:docPart>
    <w:docPart>
      <w:docPartPr>
        <w:name w:val="A1CA461206FA4BA3AE54A5B779FA0AF7"/>
        <w:category>
          <w:name w:val="General"/>
          <w:gallery w:val="placeholder"/>
        </w:category>
        <w:types>
          <w:type w:val="bbPlcHdr"/>
        </w:types>
        <w:behaviors>
          <w:behavior w:val="content"/>
        </w:behaviors>
        <w:guid w:val="{AD2C0DDC-33E2-4606-9C02-5DF19E18C51F}"/>
      </w:docPartPr>
      <w:docPartBody>
        <w:p w:rsidR="00570ECA" w:rsidRDefault="00110F43" w:rsidP="00110F43">
          <w:pPr>
            <w:pStyle w:val="A1CA461206FA4BA3AE54A5B779FA0AF7"/>
          </w:pPr>
          <w:r w:rsidRPr="006343D7">
            <w:rPr>
              <w:rStyle w:val="PlaceholderText"/>
              <w:rFonts w:ascii="Arial" w:hAnsi="Arial" w:cs="Arial"/>
              <w:sz w:val="20"/>
              <w:szCs w:val="20"/>
            </w:rPr>
            <w:t>Click here to enter text.</w:t>
          </w:r>
        </w:p>
      </w:docPartBody>
    </w:docPart>
    <w:docPart>
      <w:docPartPr>
        <w:name w:val="99F639CF5F454DAB95B7142DEA148F08"/>
        <w:category>
          <w:name w:val="General"/>
          <w:gallery w:val="placeholder"/>
        </w:category>
        <w:types>
          <w:type w:val="bbPlcHdr"/>
        </w:types>
        <w:behaviors>
          <w:behavior w:val="content"/>
        </w:behaviors>
        <w:guid w:val="{CA976294-E97B-4044-B27A-F8FDE8D1122D}"/>
      </w:docPartPr>
      <w:docPartBody>
        <w:p w:rsidR="00570ECA" w:rsidRDefault="00110F43" w:rsidP="00110F43">
          <w:pPr>
            <w:pStyle w:val="99F639CF5F454DAB95B7142DEA148F08"/>
          </w:pPr>
          <w:r w:rsidRPr="008776F1">
            <w:rPr>
              <w:rStyle w:val="PlaceholderText"/>
              <w:rFonts w:ascii="Arial" w:hAnsi="Arial" w:cs="Arial"/>
              <w:sz w:val="20"/>
              <w:szCs w:val="20"/>
            </w:rPr>
            <w:t>Click here to enter text.</w:t>
          </w:r>
        </w:p>
      </w:docPartBody>
    </w:docPart>
    <w:docPart>
      <w:docPartPr>
        <w:name w:val="D9F6BF2D2DDB4B4CBB9F02AB2BE0EBAD"/>
        <w:category>
          <w:name w:val="General"/>
          <w:gallery w:val="placeholder"/>
        </w:category>
        <w:types>
          <w:type w:val="bbPlcHdr"/>
        </w:types>
        <w:behaviors>
          <w:behavior w:val="content"/>
        </w:behaviors>
        <w:guid w:val="{41F795C0-B5FD-4161-8A49-A14AA616BC1C}"/>
      </w:docPartPr>
      <w:docPartBody>
        <w:p w:rsidR="00570ECA" w:rsidRDefault="00110F43" w:rsidP="00110F43">
          <w:pPr>
            <w:pStyle w:val="D9F6BF2D2DDB4B4CBB9F02AB2BE0EBAD"/>
          </w:pPr>
          <w:r w:rsidRPr="008776F1">
            <w:rPr>
              <w:rStyle w:val="PlaceholderText"/>
              <w:rFonts w:ascii="Arial" w:hAnsi="Arial" w:cs="Arial"/>
              <w:sz w:val="20"/>
              <w:szCs w:val="20"/>
            </w:rPr>
            <w:t>Click here to enter text.</w:t>
          </w:r>
        </w:p>
      </w:docPartBody>
    </w:docPart>
    <w:docPart>
      <w:docPartPr>
        <w:name w:val="4B5FB970C8BF43B6BEF5D5DA8DA286D6"/>
        <w:category>
          <w:name w:val="General"/>
          <w:gallery w:val="placeholder"/>
        </w:category>
        <w:types>
          <w:type w:val="bbPlcHdr"/>
        </w:types>
        <w:behaviors>
          <w:behavior w:val="content"/>
        </w:behaviors>
        <w:guid w:val="{7411AA9C-292B-458B-B2DE-4B6FDD700330}"/>
      </w:docPartPr>
      <w:docPartBody>
        <w:p w:rsidR="00570ECA" w:rsidRDefault="00110F43" w:rsidP="00110F43">
          <w:pPr>
            <w:pStyle w:val="4B5FB970C8BF43B6BEF5D5DA8DA286D6"/>
          </w:pPr>
          <w:r w:rsidRPr="008776F1">
            <w:rPr>
              <w:rStyle w:val="PlaceholderText"/>
              <w:rFonts w:ascii="Arial" w:hAnsi="Arial" w:cs="Arial"/>
              <w:sz w:val="20"/>
              <w:szCs w:val="20"/>
            </w:rPr>
            <w:t>Click here to enter text.</w:t>
          </w:r>
        </w:p>
      </w:docPartBody>
    </w:docPart>
    <w:docPart>
      <w:docPartPr>
        <w:name w:val="B97D595754724B55A881D11754DD5600"/>
        <w:category>
          <w:name w:val="General"/>
          <w:gallery w:val="placeholder"/>
        </w:category>
        <w:types>
          <w:type w:val="bbPlcHdr"/>
        </w:types>
        <w:behaviors>
          <w:behavior w:val="content"/>
        </w:behaviors>
        <w:guid w:val="{0F52192D-73D7-44D8-AC44-C902E9D030EF}"/>
      </w:docPartPr>
      <w:docPartBody>
        <w:p w:rsidR="00570ECA" w:rsidRDefault="00110F43" w:rsidP="00110F43">
          <w:pPr>
            <w:pStyle w:val="B97D595754724B55A881D11754DD5600"/>
          </w:pPr>
          <w:r w:rsidRPr="008776F1">
            <w:rPr>
              <w:rStyle w:val="PlaceholderText"/>
              <w:rFonts w:ascii="Arial" w:hAnsi="Arial" w:cs="Arial"/>
              <w:sz w:val="20"/>
              <w:szCs w:val="20"/>
            </w:rPr>
            <w:t>Click here to enter text.</w:t>
          </w:r>
        </w:p>
      </w:docPartBody>
    </w:docPart>
    <w:docPart>
      <w:docPartPr>
        <w:name w:val="6CA841407DD0487FB2824FB190AAD745"/>
        <w:category>
          <w:name w:val="General"/>
          <w:gallery w:val="placeholder"/>
        </w:category>
        <w:types>
          <w:type w:val="bbPlcHdr"/>
        </w:types>
        <w:behaviors>
          <w:behavior w:val="content"/>
        </w:behaviors>
        <w:guid w:val="{C8FF4870-816D-4F88-9EF7-B6F6419D3BD0}"/>
      </w:docPartPr>
      <w:docPartBody>
        <w:p w:rsidR="00570ECA" w:rsidRDefault="00110F43" w:rsidP="00110F43">
          <w:pPr>
            <w:pStyle w:val="6CA841407DD0487FB2824FB190AAD745"/>
          </w:pPr>
          <w:r w:rsidRPr="008776F1">
            <w:rPr>
              <w:rStyle w:val="PlaceholderText"/>
              <w:rFonts w:ascii="Arial" w:hAnsi="Arial" w:cs="Arial"/>
              <w:sz w:val="20"/>
              <w:szCs w:val="20"/>
            </w:rPr>
            <w:t>Click here to enter text.</w:t>
          </w:r>
        </w:p>
      </w:docPartBody>
    </w:docPart>
    <w:docPart>
      <w:docPartPr>
        <w:name w:val="2A68727D7F4C4AC3AA3B0333865A8848"/>
        <w:category>
          <w:name w:val="General"/>
          <w:gallery w:val="placeholder"/>
        </w:category>
        <w:types>
          <w:type w:val="bbPlcHdr"/>
        </w:types>
        <w:behaviors>
          <w:behavior w:val="content"/>
        </w:behaviors>
        <w:guid w:val="{849E69C6-82E0-4F9C-BE51-513148121D80}"/>
      </w:docPartPr>
      <w:docPartBody>
        <w:p w:rsidR="00570ECA" w:rsidRDefault="00110F43" w:rsidP="00110F43">
          <w:pPr>
            <w:pStyle w:val="2A68727D7F4C4AC3AA3B0333865A8848"/>
          </w:pPr>
          <w:r w:rsidRPr="008776F1">
            <w:rPr>
              <w:rStyle w:val="PlaceholderText"/>
              <w:rFonts w:ascii="Arial" w:hAnsi="Arial" w:cs="Arial"/>
              <w:sz w:val="20"/>
              <w:szCs w:val="20"/>
            </w:rPr>
            <w:t>Click here to enter text.</w:t>
          </w:r>
        </w:p>
      </w:docPartBody>
    </w:docPart>
    <w:docPart>
      <w:docPartPr>
        <w:name w:val="FF5D13D484B741A3A04ABC0851E9E3B5"/>
        <w:category>
          <w:name w:val="General"/>
          <w:gallery w:val="placeholder"/>
        </w:category>
        <w:types>
          <w:type w:val="bbPlcHdr"/>
        </w:types>
        <w:behaviors>
          <w:behavior w:val="content"/>
        </w:behaviors>
        <w:guid w:val="{8D7D6AB1-34BB-4DDB-84BC-C9FBB66222BE}"/>
      </w:docPartPr>
      <w:docPartBody>
        <w:p w:rsidR="00570ECA" w:rsidRDefault="00110F43" w:rsidP="00110F43">
          <w:pPr>
            <w:pStyle w:val="FF5D13D484B741A3A04ABC0851E9E3B5"/>
          </w:pPr>
          <w:r w:rsidRPr="00FC3AD5">
            <w:rPr>
              <w:rStyle w:val="PlaceholderText"/>
              <w:rFonts w:ascii="Arial" w:hAnsi="Arial" w:cs="Arial"/>
              <w:sz w:val="20"/>
              <w:szCs w:val="20"/>
            </w:rPr>
            <w:t>Click here to enter text.</w:t>
          </w:r>
        </w:p>
      </w:docPartBody>
    </w:docPart>
    <w:docPart>
      <w:docPartPr>
        <w:name w:val="D778E09250DE4D8587E113E9F55BBE01"/>
        <w:category>
          <w:name w:val="General"/>
          <w:gallery w:val="placeholder"/>
        </w:category>
        <w:types>
          <w:type w:val="bbPlcHdr"/>
        </w:types>
        <w:behaviors>
          <w:behavior w:val="content"/>
        </w:behaviors>
        <w:guid w:val="{DEBA2E77-46D7-44A4-B032-1EE2CACFD341}"/>
      </w:docPartPr>
      <w:docPartBody>
        <w:p w:rsidR="00570ECA" w:rsidRDefault="00110F43" w:rsidP="00110F43">
          <w:pPr>
            <w:pStyle w:val="D778E09250DE4D8587E113E9F55BBE01"/>
          </w:pPr>
          <w:r w:rsidRPr="00E074E0">
            <w:rPr>
              <w:rStyle w:val="PlaceholderText"/>
              <w:rFonts w:ascii="Arial" w:hAnsi="Arial" w:cs="Arial"/>
              <w:sz w:val="20"/>
              <w:szCs w:val="20"/>
            </w:rPr>
            <w:t>Click here to enter text.</w:t>
          </w:r>
        </w:p>
      </w:docPartBody>
    </w:docPart>
    <w:docPart>
      <w:docPartPr>
        <w:name w:val="575A22D9E5EE4C22BB440198B32B8BCC"/>
        <w:category>
          <w:name w:val="General"/>
          <w:gallery w:val="placeholder"/>
        </w:category>
        <w:types>
          <w:type w:val="bbPlcHdr"/>
        </w:types>
        <w:behaviors>
          <w:behavior w:val="content"/>
        </w:behaviors>
        <w:guid w:val="{47FA9172-E79A-40D2-9772-B0D430CF2633}"/>
      </w:docPartPr>
      <w:docPartBody>
        <w:p w:rsidR="00FC3955" w:rsidRDefault="00570ECA" w:rsidP="00570ECA">
          <w:pPr>
            <w:pStyle w:val="575A22D9E5EE4C22BB440198B32B8BCC"/>
          </w:pPr>
          <w:r w:rsidRPr="008776F1">
            <w:rPr>
              <w:rStyle w:val="PlaceholderText"/>
              <w:rFonts w:ascii="Arial" w:hAnsi="Arial" w:cs="Arial"/>
              <w:sz w:val="20"/>
              <w:szCs w:val="20"/>
            </w:rPr>
            <w:t>Click here to enter text.</w:t>
          </w:r>
        </w:p>
      </w:docPartBody>
    </w:docPart>
    <w:docPart>
      <w:docPartPr>
        <w:name w:val="D84AA12A57BF446F9B95D31A9D19F188"/>
        <w:category>
          <w:name w:val="General"/>
          <w:gallery w:val="placeholder"/>
        </w:category>
        <w:types>
          <w:type w:val="bbPlcHdr"/>
        </w:types>
        <w:behaviors>
          <w:behavior w:val="content"/>
        </w:behaviors>
        <w:guid w:val="{6E88C6E9-104A-44FB-B48F-57F028D8E66F}"/>
      </w:docPartPr>
      <w:docPartBody>
        <w:p w:rsidR="00FC3955" w:rsidRDefault="00570ECA" w:rsidP="00570ECA">
          <w:pPr>
            <w:pStyle w:val="D84AA12A57BF446F9B95D31A9D19F188"/>
          </w:pPr>
          <w:r w:rsidRPr="008776F1">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116C"/>
    <w:rsid w:val="000A330F"/>
    <w:rsid w:val="00110F43"/>
    <w:rsid w:val="0030116C"/>
    <w:rsid w:val="003F4760"/>
    <w:rsid w:val="004152CC"/>
    <w:rsid w:val="00570ECA"/>
    <w:rsid w:val="006672D1"/>
    <w:rsid w:val="00CC6F63"/>
    <w:rsid w:val="00CF2509"/>
    <w:rsid w:val="00FC3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ECA"/>
    <w:rPr>
      <w:color w:val="808080"/>
    </w:rPr>
  </w:style>
  <w:style w:type="paragraph" w:customStyle="1" w:styleId="233F76ABAB6C4351B83904F437A0FF99">
    <w:name w:val="233F76ABAB6C4351B83904F437A0FF99"/>
    <w:rsid w:val="00110F43"/>
  </w:style>
  <w:style w:type="paragraph" w:customStyle="1" w:styleId="3687BD288C8A4749BAED3EAED8C0E57E">
    <w:name w:val="3687BD288C8A4749BAED3EAED8C0E57E"/>
    <w:rsid w:val="00110F43"/>
  </w:style>
  <w:style w:type="paragraph" w:customStyle="1" w:styleId="E4580DF269C7422288024D73AC4BD90D">
    <w:name w:val="E4580DF269C7422288024D73AC4BD90D"/>
    <w:rsid w:val="00110F43"/>
  </w:style>
  <w:style w:type="paragraph" w:customStyle="1" w:styleId="BE322D34AC7449718C5BE75DB470BC65">
    <w:name w:val="BE322D34AC7449718C5BE75DB470BC65"/>
    <w:rsid w:val="00110F43"/>
  </w:style>
  <w:style w:type="paragraph" w:customStyle="1" w:styleId="BCB804F3705C49AD896D6FE3DEC83A25">
    <w:name w:val="BCB804F3705C49AD896D6FE3DEC83A25"/>
    <w:rsid w:val="00110F43"/>
  </w:style>
  <w:style w:type="paragraph" w:customStyle="1" w:styleId="699160DAB0524BB18B7F97805910B0A7">
    <w:name w:val="699160DAB0524BB18B7F97805910B0A7"/>
    <w:rsid w:val="00110F43"/>
  </w:style>
  <w:style w:type="paragraph" w:customStyle="1" w:styleId="49C614396F0B4BF8AA9F83922202CA19">
    <w:name w:val="49C614396F0B4BF8AA9F83922202CA19"/>
    <w:rsid w:val="00110F43"/>
  </w:style>
  <w:style w:type="paragraph" w:customStyle="1" w:styleId="A1CA461206FA4BA3AE54A5B779FA0AF7">
    <w:name w:val="A1CA461206FA4BA3AE54A5B779FA0AF7"/>
    <w:rsid w:val="00110F43"/>
  </w:style>
  <w:style w:type="paragraph" w:customStyle="1" w:styleId="99F639CF5F454DAB95B7142DEA148F08">
    <w:name w:val="99F639CF5F454DAB95B7142DEA148F08"/>
    <w:rsid w:val="00110F43"/>
  </w:style>
  <w:style w:type="paragraph" w:customStyle="1" w:styleId="D9F6BF2D2DDB4B4CBB9F02AB2BE0EBAD">
    <w:name w:val="D9F6BF2D2DDB4B4CBB9F02AB2BE0EBAD"/>
    <w:rsid w:val="00110F43"/>
  </w:style>
  <w:style w:type="paragraph" w:customStyle="1" w:styleId="4B5FB970C8BF43B6BEF5D5DA8DA286D6">
    <w:name w:val="4B5FB970C8BF43B6BEF5D5DA8DA286D6"/>
    <w:rsid w:val="00110F43"/>
  </w:style>
  <w:style w:type="paragraph" w:customStyle="1" w:styleId="B97D595754724B55A881D11754DD5600">
    <w:name w:val="B97D595754724B55A881D11754DD5600"/>
    <w:rsid w:val="00110F43"/>
  </w:style>
  <w:style w:type="paragraph" w:customStyle="1" w:styleId="6CA841407DD0487FB2824FB190AAD745">
    <w:name w:val="6CA841407DD0487FB2824FB190AAD745"/>
    <w:rsid w:val="00110F43"/>
  </w:style>
  <w:style w:type="paragraph" w:customStyle="1" w:styleId="2A68727D7F4C4AC3AA3B0333865A8848">
    <w:name w:val="2A68727D7F4C4AC3AA3B0333865A8848"/>
    <w:rsid w:val="00110F43"/>
  </w:style>
  <w:style w:type="paragraph" w:customStyle="1" w:styleId="FF5D13D484B741A3A04ABC0851E9E3B5">
    <w:name w:val="FF5D13D484B741A3A04ABC0851E9E3B5"/>
    <w:rsid w:val="00110F43"/>
  </w:style>
  <w:style w:type="paragraph" w:customStyle="1" w:styleId="D778E09250DE4D8587E113E9F55BBE01">
    <w:name w:val="D778E09250DE4D8587E113E9F55BBE01"/>
    <w:rsid w:val="00110F43"/>
  </w:style>
  <w:style w:type="paragraph" w:customStyle="1" w:styleId="575A22D9E5EE4C22BB440198B32B8BCC">
    <w:name w:val="575A22D9E5EE4C22BB440198B32B8BCC"/>
    <w:rsid w:val="00570ECA"/>
  </w:style>
  <w:style w:type="paragraph" w:customStyle="1" w:styleId="D84AA12A57BF446F9B95D31A9D19F188">
    <w:name w:val="D84AA12A57BF446F9B95D31A9D19F188"/>
    <w:rsid w:val="0057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Claire Burbidge</cp:lastModifiedBy>
  <cp:revision>2</cp:revision>
  <dcterms:created xsi:type="dcterms:W3CDTF">2025-05-22T07:29:00Z</dcterms:created>
  <dcterms:modified xsi:type="dcterms:W3CDTF">2025-05-22T07:29:00Z</dcterms:modified>
</cp:coreProperties>
</file>