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74053" w14:textId="77777777" w:rsidR="003F0D68" w:rsidRPr="00C8703B" w:rsidRDefault="003F0D68" w:rsidP="00120F3F">
      <w:pPr>
        <w:spacing w:after="0" w:line="240" w:lineRule="auto"/>
        <w:ind w:left="-851"/>
        <w:rPr>
          <w:rFonts w:ascii="Arial" w:hAnsi="Arial" w:cs="Arial"/>
          <w:b/>
          <w:bCs/>
          <w:i/>
          <w:iCs/>
          <w:color w:val="0070C0"/>
          <w:sz w:val="20"/>
          <w:szCs w:val="20"/>
          <w:lang w:val="en-US"/>
        </w:rPr>
      </w:pPr>
      <w:r w:rsidRPr="00C8703B">
        <w:rPr>
          <w:rFonts w:ascii="Arial" w:hAnsi="Arial" w:cs="Arial"/>
          <w:noProof/>
          <w:sz w:val="20"/>
          <w:szCs w:val="20"/>
        </w:rPr>
        <w:drawing>
          <wp:anchor distT="0" distB="0" distL="114300" distR="114300" simplePos="0" relativeHeight="251659264" behindDoc="1" locked="0" layoutInCell="1" allowOverlap="1" wp14:anchorId="5EF47C45" wp14:editId="64504838">
            <wp:simplePos x="0" y="0"/>
            <wp:positionH relativeFrom="page">
              <wp:posOffset>142875</wp:posOffset>
            </wp:positionH>
            <wp:positionV relativeFrom="page">
              <wp:posOffset>228600</wp:posOffset>
            </wp:positionV>
            <wp:extent cx="1571625" cy="15716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00531E4E" w:rsidRPr="00C8703B">
        <w:rPr>
          <w:rFonts w:ascii="Arial" w:hAnsi="Arial" w:cs="Arial"/>
          <w:b/>
          <w:bCs/>
          <w:i/>
          <w:iCs/>
          <w:color w:val="0070C0"/>
          <w:sz w:val="20"/>
          <w:szCs w:val="20"/>
          <w:lang w:val="en-US"/>
        </w:rPr>
        <w:t xml:space="preserve">   </w:t>
      </w:r>
      <w:r w:rsidR="00531E4E" w:rsidRPr="00C8703B">
        <w:rPr>
          <w:rFonts w:ascii="Arial" w:hAnsi="Arial" w:cs="Arial"/>
          <w:b/>
          <w:bCs/>
          <w:i/>
          <w:iCs/>
          <w:color w:val="0070C0"/>
          <w:sz w:val="20"/>
          <w:szCs w:val="20"/>
          <w:lang w:val="en-US"/>
        </w:rPr>
        <w:tab/>
      </w:r>
      <w:r w:rsidR="00531E4E" w:rsidRPr="00C8703B">
        <w:rPr>
          <w:rFonts w:ascii="Arial" w:hAnsi="Arial" w:cs="Arial"/>
          <w:b/>
          <w:bCs/>
          <w:i/>
          <w:iCs/>
          <w:color w:val="0070C0"/>
          <w:sz w:val="20"/>
          <w:szCs w:val="20"/>
          <w:lang w:val="en-US"/>
        </w:rPr>
        <w:tab/>
      </w:r>
    </w:p>
    <w:p w14:paraId="11EBB394" w14:textId="77777777" w:rsidR="003F0D68" w:rsidRPr="00C8703B" w:rsidRDefault="003F0D68" w:rsidP="00120F3F">
      <w:pPr>
        <w:spacing w:after="0" w:line="240" w:lineRule="auto"/>
        <w:ind w:left="-851"/>
        <w:rPr>
          <w:rFonts w:ascii="Arial" w:hAnsi="Arial" w:cs="Arial"/>
          <w:b/>
          <w:bCs/>
          <w:i/>
          <w:iCs/>
          <w:color w:val="0070C0"/>
          <w:sz w:val="20"/>
          <w:szCs w:val="20"/>
          <w:lang w:val="en-US"/>
        </w:rPr>
      </w:pPr>
    </w:p>
    <w:p w14:paraId="1A54FF2C" w14:textId="77777777" w:rsidR="003F0D68" w:rsidRPr="00C8703B" w:rsidRDefault="003F0D68" w:rsidP="00120F3F">
      <w:pPr>
        <w:spacing w:after="0" w:line="240" w:lineRule="auto"/>
        <w:ind w:left="-851"/>
        <w:rPr>
          <w:rFonts w:ascii="Arial" w:hAnsi="Arial" w:cs="Arial"/>
          <w:b/>
          <w:bCs/>
          <w:i/>
          <w:iCs/>
          <w:color w:val="0070C0"/>
          <w:sz w:val="20"/>
          <w:szCs w:val="20"/>
          <w:lang w:val="en-US"/>
        </w:rPr>
      </w:pPr>
    </w:p>
    <w:p w14:paraId="49CDFC9F" w14:textId="77777777" w:rsidR="003F0D68" w:rsidRPr="00C8703B" w:rsidRDefault="003F0D68" w:rsidP="00120F3F">
      <w:pPr>
        <w:spacing w:after="0" w:line="240" w:lineRule="auto"/>
        <w:ind w:left="-851"/>
        <w:rPr>
          <w:rFonts w:ascii="Arial" w:hAnsi="Arial" w:cs="Arial"/>
          <w:b/>
          <w:bCs/>
          <w:i/>
          <w:iCs/>
          <w:color w:val="0070C0"/>
          <w:sz w:val="20"/>
          <w:szCs w:val="20"/>
          <w:lang w:val="en-US"/>
        </w:rPr>
      </w:pPr>
    </w:p>
    <w:p w14:paraId="7E613E18" w14:textId="77777777" w:rsidR="003F0D68" w:rsidRPr="00C8703B" w:rsidRDefault="003F0D68" w:rsidP="00120F3F">
      <w:pPr>
        <w:spacing w:after="0" w:line="240" w:lineRule="auto"/>
        <w:ind w:left="-851"/>
        <w:rPr>
          <w:rFonts w:ascii="Arial" w:hAnsi="Arial" w:cs="Arial"/>
          <w:b/>
          <w:bCs/>
          <w:i/>
          <w:iCs/>
          <w:color w:val="0070C0"/>
          <w:sz w:val="20"/>
          <w:szCs w:val="20"/>
          <w:lang w:val="en-US"/>
        </w:rPr>
      </w:pPr>
    </w:p>
    <w:p w14:paraId="739812DB" w14:textId="77777777" w:rsidR="003F0D68" w:rsidRPr="00C8703B" w:rsidRDefault="003F0D68" w:rsidP="00120F3F">
      <w:pPr>
        <w:spacing w:after="0" w:line="240" w:lineRule="auto"/>
        <w:ind w:left="-851"/>
        <w:rPr>
          <w:rFonts w:ascii="Arial" w:hAnsi="Arial" w:cs="Arial"/>
          <w:b/>
          <w:bCs/>
          <w:i/>
          <w:iCs/>
          <w:color w:val="0070C0"/>
          <w:sz w:val="20"/>
          <w:szCs w:val="20"/>
          <w:lang w:val="en-US"/>
        </w:rPr>
      </w:pPr>
    </w:p>
    <w:p w14:paraId="2C184A3B" w14:textId="77777777" w:rsidR="003F0D68" w:rsidRPr="00C8703B" w:rsidRDefault="003F0D68" w:rsidP="00120F3F">
      <w:pPr>
        <w:spacing w:after="0" w:line="240" w:lineRule="auto"/>
        <w:ind w:left="-851"/>
        <w:rPr>
          <w:rFonts w:ascii="Arial" w:hAnsi="Arial" w:cs="Arial"/>
          <w:b/>
          <w:bCs/>
          <w:i/>
          <w:iCs/>
          <w:color w:val="0070C0"/>
          <w:sz w:val="20"/>
          <w:szCs w:val="20"/>
          <w:lang w:val="en-US"/>
        </w:rPr>
      </w:pPr>
    </w:p>
    <w:p w14:paraId="3AE477D9" w14:textId="77777777" w:rsidR="003F0D68" w:rsidRPr="00C8703B" w:rsidRDefault="003F0D68" w:rsidP="00531628">
      <w:pPr>
        <w:spacing w:after="0" w:line="240" w:lineRule="auto"/>
        <w:jc w:val="both"/>
        <w:rPr>
          <w:rFonts w:ascii="Arial" w:hAnsi="Arial" w:cs="Arial"/>
          <w:b/>
          <w:bCs/>
          <w:i/>
          <w:iCs/>
          <w:color w:val="0070C0"/>
          <w:sz w:val="20"/>
          <w:szCs w:val="20"/>
          <w:lang w:val="en-US"/>
        </w:rPr>
      </w:pPr>
    </w:p>
    <w:p w14:paraId="69D6A56F" w14:textId="77777777" w:rsidR="003F0D68" w:rsidRPr="00C8703B" w:rsidRDefault="003F0D68" w:rsidP="00531628">
      <w:pPr>
        <w:spacing w:after="0" w:line="240" w:lineRule="auto"/>
        <w:jc w:val="both"/>
        <w:rPr>
          <w:rFonts w:ascii="Arial" w:hAnsi="Arial" w:cs="Arial"/>
          <w:b/>
          <w:bCs/>
          <w:i/>
          <w:iCs/>
          <w:color w:val="0070C0"/>
          <w:sz w:val="20"/>
          <w:szCs w:val="20"/>
          <w:lang w:val="en-US"/>
        </w:rPr>
      </w:pPr>
    </w:p>
    <w:p w14:paraId="6A9578DA" w14:textId="77777777" w:rsidR="00C53C55" w:rsidRPr="00C8703B" w:rsidRDefault="00C53C55" w:rsidP="00531628">
      <w:pPr>
        <w:spacing w:after="0" w:line="240" w:lineRule="auto"/>
        <w:jc w:val="both"/>
        <w:rPr>
          <w:rFonts w:ascii="Arial" w:hAnsi="Arial" w:cs="Arial"/>
          <w:color w:val="0070C0"/>
          <w:sz w:val="20"/>
          <w:szCs w:val="20"/>
        </w:rPr>
      </w:pPr>
    </w:p>
    <w:tbl>
      <w:tblPr>
        <w:tblStyle w:val="TableGrid"/>
        <w:tblW w:w="10348" w:type="dxa"/>
        <w:tblInd w:w="-459" w:type="dxa"/>
        <w:tblLayout w:type="fixed"/>
        <w:tblLook w:val="04A0" w:firstRow="1" w:lastRow="0" w:firstColumn="1" w:lastColumn="0" w:noHBand="0" w:noVBand="1"/>
      </w:tblPr>
      <w:tblGrid>
        <w:gridCol w:w="1701"/>
        <w:gridCol w:w="1701"/>
        <w:gridCol w:w="1701"/>
        <w:gridCol w:w="2977"/>
        <w:gridCol w:w="2268"/>
      </w:tblGrid>
      <w:tr w:rsidR="00EC1DF9" w:rsidRPr="00843348" w14:paraId="1C800D0F" w14:textId="77777777" w:rsidTr="006A1E48">
        <w:trPr>
          <w:trHeight w:val="537"/>
        </w:trPr>
        <w:tc>
          <w:tcPr>
            <w:tcW w:w="10348" w:type="dxa"/>
            <w:gridSpan w:val="5"/>
            <w:shd w:val="pct15" w:color="auto" w:fill="auto"/>
          </w:tcPr>
          <w:p w14:paraId="034A21C2" w14:textId="77777777" w:rsidR="0052045D" w:rsidRPr="00843348" w:rsidRDefault="007861DF" w:rsidP="0052045D">
            <w:pPr>
              <w:pStyle w:val="ListParagraph"/>
              <w:ind w:left="-131"/>
              <w:jc w:val="center"/>
              <w:rPr>
                <w:rFonts w:ascii="Arial" w:hAnsi="Arial" w:cs="Arial"/>
                <w:i/>
                <w:sz w:val="20"/>
                <w:szCs w:val="20"/>
              </w:rPr>
            </w:pPr>
            <w:r w:rsidRPr="00843348">
              <w:rPr>
                <w:rFonts w:ascii="Arial" w:hAnsi="Arial" w:cs="Arial"/>
                <w:b/>
                <w:sz w:val="20"/>
                <w:szCs w:val="20"/>
              </w:rPr>
              <w:t>UNIT SPECIFICATION</w:t>
            </w:r>
            <w:r w:rsidR="00292547" w:rsidRPr="00843348">
              <w:rPr>
                <w:rFonts w:ascii="Arial" w:hAnsi="Arial" w:cs="Arial"/>
                <w:b/>
                <w:sz w:val="20"/>
                <w:szCs w:val="20"/>
              </w:rPr>
              <w:t xml:space="preserve"> </w:t>
            </w:r>
          </w:p>
          <w:p w14:paraId="4DFDCBCB" w14:textId="77777777" w:rsidR="00EC1DF9" w:rsidRPr="00843348" w:rsidRDefault="00EC1DF9" w:rsidP="00EA32E3">
            <w:pPr>
              <w:jc w:val="center"/>
              <w:rPr>
                <w:rFonts w:ascii="Arial" w:hAnsi="Arial" w:cs="Arial"/>
                <w:i/>
                <w:sz w:val="20"/>
                <w:szCs w:val="20"/>
              </w:rPr>
            </w:pPr>
          </w:p>
        </w:tc>
      </w:tr>
      <w:tr w:rsidR="00E03002" w:rsidRPr="00843348" w14:paraId="6B04E5F3" w14:textId="77777777" w:rsidTr="006A1E48">
        <w:tc>
          <w:tcPr>
            <w:tcW w:w="10348" w:type="dxa"/>
            <w:gridSpan w:val="5"/>
            <w:shd w:val="pct5" w:color="auto" w:fill="auto"/>
          </w:tcPr>
          <w:p w14:paraId="7781A88D" w14:textId="77777777" w:rsidR="002A30BF" w:rsidRPr="00843348" w:rsidRDefault="00E03002" w:rsidP="00F6762D">
            <w:pPr>
              <w:rPr>
                <w:rFonts w:ascii="Arial" w:hAnsi="Arial" w:cs="Arial"/>
                <w:sz w:val="20"/>
                <w:szCs w:val="20"/>
              </w:rPr>
            </w:pPr>
            <w:r w:rsidRPr="00843348">
              <w:rPr>
                <w:rFonts w:ascii="Arial" w:hAnsi="Arial" w:cs="Arial"/>
                <w:b/>
                <w:sz w:val="20"/>
                <w:szCs w:val="20"/>
              </w:rPr>
              <w:t>Unit title</w:t>
            </w:r>
            <w:r w:rsidR="0084542B" w:rsidRPr="00843348">
              <w:rPr>
                <w:rFonts w:ascii="Arial" w:hAnsi="Arial" w:cs="Arial"/>
                <w:sz w:val="20"/>
                <w:szCs w:val="20"/>
              </w:rPr>
              <w:tab/>
            </w:r>
            <w:sdt>
              <w:sdtPr>
                <w:rPr>
                  <w:rFonts w:ascii="Arial" w:hAnsi="Arial" w:cs="Arial"/>
                  <w:b/>
                  <w:sz w:val="20"/>
                  <w:szCs w:val="20"/>
                </w:rPr>
                <w:alias w:val="Unit_title"/>
                <w:tag w:val="Unit_title"/>
                <w:id w:val="-2039801719"/>
                <w:placeholder>
                  <w:docPart w:val="6DDD48CE5DF74AC4ACEF7A7E5F2C56EF"/>
                </w:placeholder>
                <w:text w:multiLine="1"/>
              </w:sdtPr>
              <w:sdtEndPr/>
              <w:sdtContent>
                <w:r w:rsidR="00FA360C" w:rsidRPr="00843348">
                  <w:rPr>
                    <w:rFonts w:ascii="Arial" w:hAnsi="Arial" w:cs="Arial"/>
                    <w:b/>
                    <w:sz w:val="20"/>
                    <w:szCs w:val="20"/>
                  </w:rPr>
                  <w:t>LEADING FOR CHANGE</w:t>
                </w:r>
              </w:sdtContent>
            </w:sdt>
          </w:p>
          <w:p w14:paraId="442C1A97" w14:textId="77777777" w:rsidR="00ED3B00" w:rsidRPr="00843348" w:rsidRDefault="00ED3B00" w:rsidP="0052045D">
            <w:pPr>
              <w:rPr>
                <w:rFonts w:ascii="Arial" w:hAnsi="Arial" w:cs="Arial"/>
                <w:i/>
                <w:sz w:val="20"/>
                <w:szCs w:val="20"/>
              </w:rPr>
            </w:pPr>
          </w:p>
        </w:tc>
      </w:tr>
      <w:tr w:rsidR="004543D2" w:rsidRPr="00843348" w14:paraId="1DDFBAEE" w14:textId="77777777" w:rsidTr="006A1E48">
        <w:tc>
          <w:tcPr>
            <w:tcW w:w="1701" w:type="dxa"/>
            <w:shd w:val="pct5" w:color="auto" w:fill="auto"/>
          </w:tcPr>
          <w:p w14:paraId="35F685FA" w14:textId="77777777" w:rsidR="004543D2" w:rsidRPr="00843348" w:rsidRDefault="004543D2" w:rsidP="00F6762D">
            <w:pPr>
              <w:rPr>
                <w:rFonts w:ascii="Arial" w:hAnsi="Arial" w:cs="Arial"/>
                <w:b/>
                <w:sz w:val="20"/>
                <w:szCs w:val="20"/>
              </w:rPr>
            </w:pPr>
            <w:r w:rsidRPr="00843348">
              <w:rPr>
                <w:rFonts w:ascii="Arial" w:hAnsi="Arial" w:cs="Arial"/>
                <w:b/>
                <w:sz w:val="20"/>
                <w:szCs w:val="20"/>
              </w:rPr>
              <w:t>Level</w:t>
            </w:r>
          </w:p>
          <w:p w14:paraId="4D7E9479" w14:textId="77777777" w:rsidR="004543D2" w:rsidRPr="00843348" w:rsidRDefault="004543D2" w:rsidP="00F6762D">
            <w:pPr>
              <w:rPr>
                <w:rFonts w:ascii="Arial" w:hAnsi="Arial" w:cs="Arial"/>
                <w:b/>
                <w:sz w:val="20"/>
                <w:szCs w:val="20"/>
              </w:rPr>
            </w:pPr>
          </w:p>
        </w:tc>
        <w:sdt>
          <w:sdtPr>
            <w:rPr>
              <w:rFonts w:ascii="Arial" w:hAnsi="Arial" w:cs="Arial"/>
              <w:sz w:val="20"/>
              <w:szCs w:val="20"/>
            </w:rPr>
            <w:alias w:val="Level"/>
            <w:tag w:val="Level"/>
            <w:id w:val="587736704"/>
            <w:lock w:val="sdtLocked"/>
            <w:placeholder>
              <w:docPart w:val="364461DCCA1946568A496D5DD15592DC"/>
            </w:placeholder>
            <w:dropDownList>
              <w:listItem w:value="Choose an item."/>
              <w:listItem w:displayText="Level 4" w:value="Level 4"/>
              <w:listItem w:displayText="Level 5" w:value="Level 5"/>
              <w:listItem w:displayText="Level 6" w:value="Level 6"/>
              <w:listItem w:displayText="Level 7" w:value="Level 7"/>
              <w:listItem w:displayText="Level 8" w:value="Level 8"/>
            </w:dropDownList>
          </w:sdtPr>
          <w:sdtEndPr/>
          <w:sdtContent>
            <w:tc>
              <w:tcPr>
                <w:tcW w:w="1701" w:type="dxa"/>
                <w:shd w:val="pct5" w:color="auto" w:fill="auto"/>
              </w:tcPr>
              <w:p w14:paraId="0C12B8D5" w14:textId="77777777" w:rsidR="004543D2" w:rsidRPr="00843348" w:rsidRDefault="00FA360C" w:rsidP="00F6762D">
                <w:pPr>
                  <w:rPr>
                    <w:rFonts w:ascii="Arial" w:hAnsi="Arial" w:cs="Arial"/>
                    <w:sz w:val="20"/>
                    <w:szCs w:val="20"/>
                  </w:rPr>
                </w:pPr>
                <w:r w:rsidRPr="00843348">
                  <w:rPr>
                    <w:rFonts w:ascii="Arial" w:hAnsi="Arial" w:cs="Arial"/>
                    <w:sz w:val="20"/>
                    <w:szCs w:val="20"/>
                  </w:rPr>
                  <w:t>Level 7</w:t>
                </w:r>
              </w:p>
            </w:tc>
          </w:sdtContent>
        </w:sdt>
        <w:tc>
          <w:tcPr>
            <w:tcW w:w="1701" w:type="dxa"/>
            <w:shd w:val="pct5" w:color="auto" w:fill="auto"/>
          </w:tcPr>
          <w:p w14:paraId="454972CF" w14:textId="77777777" w:rsidR="004543D2" w:rsidRPr="00843348" w:rsidRDefault="004543D2" w:rsidP="001178E2">
            <w:pPr>
              <w:pStyle w:val="Heading2"/>
              <w:ind w:right="0"/>
              <w:outlineLvl w:val="1"/>
              <w:rPr>
                <w:sz w:val="20"/>
                <w:szCs w:val="20"/>
              </w:rPr>
            </w:pPr>
            <w:r w:rsidRPr="00843348">
              <w:rPr>
                <w:sz w:val="20"/>
                <w:szCs w:val="20"/>
              </w:rPr>
              <w:t>Credit value</w:t>
            </w:r>
            <w:r w:rsidR="001178E2" w:rsidRPr="00843348">
              <w:rPr>
                <w:sz w:val="20"/>
                <w:szCs w:val="20"/>
              </w:rPr>
              <w:t xml:space="preserve"> </w:t>
            </w:r>
          </w:p>
        </w:tc>
        <w:tc>
          <w:tcPr>
            <w:tcW w:w="5245" w:type="dxa"/>
            <w:gridSpan w:val="2"/>
            <w:shd w:val="pct5" w:color="auto" w:fill="auto"/>
          </w:tcPr>
          <w:p w14:paraId="2DC64837" w14:textId="77777777" w:rsidR="004543D2" w:rsidRPr="00843348" w:rsidRDefault="004543D2" w:rsidP="00F6762D">
            <w:pPr>
              <w:rPr>
                <w:rFonts w:ascii="Arial" w:hAnsi="Arial" w:cs="Arial"/>
                <w:sz w:val="20"/>
                <w:szCs w:val="20"/>
              </w:rPr>
            </w:pPr>
            <w:r w:rsidRPr="00843348">
              <w:rPr>
                <w:rFonts w:ascii="Arial" w:hAnsi="Arial" w:cs="Arial"/>
                <w:sz w:val="20"/>
                <w:szCs w:val="20"/>
              </w:rPr>
              <w:t xml:space="preserve"> </w:t>
            </w:r>
            <w:sdt>
              <w:sdtPr>
                <w:rPr>
                  <w:rFonts w:ascii="Arial" w:hAnsi="Arial" w:cs="Arial"/>
                  <w:sz w:val="20"/>
                  <w:szCs w:val="20"/>
                </w:rPr>
                <w:alias w:val="Credit_value"/>
                <w:tag w:val="Credit_value"/>
                <w:id w:val="-1962957251"/>
                <w:lock w:val="sdtLocked"/>
                <w:placeholder>
                  <w:docPart w:val="EE40EA4716D8498AA9C5CE832D8EB5C5"/>
                </w:placeholder>
                <w:dropDownList>
                  <w:listItem w:value="Choose an item."/>
                  <w:listItem w:displayText="20 (10 ECTS)" w:value="20 (10 ECTS)"/>
                  <w:listItem w:displayText="40 (20 ECTS)" w:value="40 (20 ECTS)"/>
                  <w:listItem w:displayText="60 (30 ECTS)" w:value="60 (30 ECTS)"/>
                  <w:listItem w:displayText="80 (40 ECTS)" w:value="80 (40 ECTS)"/>
                  <w:listItem w:displayText="100 (50 ECTS)" w:value="100 (50 ECTS)"/>
                  <w:listItem w:displayText="120 (60 ECTS)" w:value="120 (60 ECTS)"/>
                  <w:listItem w:displayText="140 (70 ECTS)" w:value="140 (70 ECTS)"/>
                  <w:listItem w:displayText="160 (80 ECTS)" w:value="160 (80 ECTS)"/>
                  <w:listItem w:displayText="180 (90 ECTS)" w:value="180 (90 ECTS)"/>
                </w:dropDownList>
              </w:sdtPr>
              <w:sdtEndPr/>
              <w:sdtContent>
                <w:r w:rsidR="00FA360C" w:rsidRPr="00843348">
                  <w:rPr>
                    <w:rFonts w:ascii="Arial" w:hAnsi="Arial" w:cs="Arial"/>
                    <w:sz w:val="20"/>
                    <w:szCs w:val="20"/>
                  </w:rPr>
                  <w:t>20 (10 ECTS)</w:t>
                </w:r>
              </w:sdtContent>
            </w:sdt>
          </w:p>
          <w:p w14:paraId="2ACD37BB" w14:textId="77777777" w:rsidR="00B865F5" w:rsidRPr="00843348" w:rsidRDefault="00B865F5" w:rsidP="008C0FFE">
            <w:pPr>
              <w:pStyle w:val="ListParagraph"/>
              <w:ind w:left="318"/>
              <w:rPr>
                <w:rFonts w:ascii="Arial" w:hAnsi="Arial" w:cs="Arial"/>
                <w:color w:val="0070C0"/>
                <w:sz w:val="20"/>
                <w:szCs w:val="20"/>
              </w:rPr>
            </w:pPr>
          </w:p>
        </w:tc>
      </w:tr>
      <w:tr w:rsidR="00C12252" w:rsidRPr="00843348" w14:paraId="2F06EADF" w14:textId="77777777" w:rsidTr="006A1E48">
        <w:trPr>
          <w:trHeight w:val="438"/>
        </w:trPr>
        <w:tc>
          <w:tcPr>
            <w:tcW w:w="3402" w:type="dxa"/>
            <w:gridSpan w:val="2"/>
            <w:shd w:val="pct5" w:color="auto" w:fill="auto"/>
          </w:tcPr>
          <w:p w14:paraId="2B130691" w14:textId="77777777" w:rsidR="00C12252" w:rsidRPr="00843348" w:rsidRDefault="00C12252" w:rsidP="00F6762D">
            <w:pPr>
              <w:rPr>
                <w:rFonts w:ascii="Arial" w:hAnsi="Arial" w:cs="Arial"/>
                <w:i/>
                <w:color w:val="0070C0"/>
                <w:sz w:val="20"/>
                <w:szCs w:val="20"/>
              </w:rPr>
            </w:pPr>
            <w:r w:rsidRPr="00843348">
              <w:rPr>
                <w:rFonts w:ascii="Arial" w:hAnsi="Arial" w:cs="Arial"/>
                <w:b/>
                <w:sz w:val="20"/>
                <w:szCs w:val="20"/>
              </w:rPr>
              <w:t xml:space="preserve">Is this a common unit? </w:t>
            </w:r>
          </w:p>
          <w:p w14:paraId="13EFB4CE" w14:textId="77777777" w:rsidR="00C12252" w:rsidRPr="00843348" w:rsidRDefault="00C12252" w:rsidP="00F6762D">
            <w:pPr>
              <w:rPr>
                <w:rFonts w:ascii="Arial" w:hAnsi="Arial" w:cs="Arial"/>
                <w:sz w:val="20"/>
                <w:szCs w:val="20"/>
              </w:rPr>
            </w:pPr>
          </w:p>
        </w:tc>
        <w:tc>
          <w:tcPr>
            <w:tcW w:w="1701" w:type="dxa"/>
            <w:shd w:val="pct5" w:color="auto" w:fill="auto"/>
          </w:tcPr>
          <w:p w14:paraId="6DF80B4A" w14:textId="77777777" w:rsidR="00C12252" w:rsidRPr="00843348" w:rsidRDefault="00A23A25" w:rsidP="001178E2">
            <w:pPr>
              <w:rPr>
                <w:rFonts w:ascii="Arial" w:hAnsi="Arial" w:cs="Arial"/>
                <w:sz w:val="20"/>
                <w:szCs w:val="20"/>
              </w:rPr>
            </w:pPr>
            <w:sdt>
              <w:sdtPr>
                <w:rPr>
                  <w:rFonts w:ascii="Arial" w:hAnsi="Arial" w:cs="Arial"/>
                  <w:sz w:val="20"/>
                  <w:szCs w:val="20"/>
                </w:rPr>
                <w:alias w:val="Common_unit?"/>
                <w:tag w:val="Common_unit?"/>
                <w:id w:val="1970627437"/>
                <w:placeholder>
                  <w:docPart w:val="BF295B45D2ED41C0A8F926E8534C20BB"/>
                </w:placeholder>
                <w:dropDownList>
                  <w:listItem w:value="Choose an item."/>
                  <w:listItem w:displayText="Yes" w:value="Yes"/>
                  <w:listItem w:displayText="No" w:value="No"/>
                </w:dropDownList>
              </w:sdtPr>
              <w:sdtEndPr/>
              <w:sdtContent>
                <w:r w:rsidR="00FA360C" w:rsidRPr="00843348">
                  <w:rPr>
                    <w:rFonts w:ascii="Arial" w:hAnsi="Arial" w:cs="Arial"/>
                    <w:sz w:val="20"/>
                    <w:szCs w:val="20"/>
                  </w:rPr>
                  <w:t>No</w:t>
                </w:r>
              </w:sdtContent>
            </w:sdt>
            <w:r w:rsidR="00C53C55" w:rsidRPr="00843348">
              <w:rPr>
                <w:rFonts w:ascii="Arial" w:hAnsi="Arial" w:cs="Arial"/>
                <w:color w:val="FF0000"/>
                <w:sz w:val="20"/>
                <w:szCs w:val="20"/>
              </w:rPr>
              <w:t xml:space="preserve"> </w:t>
            </w:r>
          </w:p>
        </w:tc>
        <w:tc>
          <w:tcPr>
            <w:tcW w:w="2977" w:type="dxa"/>
            <w:shd w:val="pct5" w:color="auto" w:fill="auto"/>
          </w:tcPr>
          <w:p w14:paraId="5FD60885" w14:textId="77777777" w:rsidR="00C12252" w:rsidRPr="00843348" w:rsidRDefault="008B237A" w:rsidP="00F6762D">
            <w:pPr>
              <w:rPr>
                <w:rFonts w:ascii="Arial" w:hAnsi="Arial" w:cs="Arial"/>
                <w:b/>
                <w:sz w:val="20"/>
                <w:szCs w:val="20"/>
              </w:rPr>
            </w:pPr>
            <w:r w:rsidRPr="00843348">
              <w:rPr>
                <w:rFonts w:ascii="Arial" w:hAnsi="Arial" w:cs="Arial"/>
                <w:b/>
                <w:sz w:val="20"/>
                <w:szCs w:val="20"/>
              </w:rPr>
              <w:t>Expected c</w:t>
            </w:r>
            <w:r w:rsidR="004543D2" w:rsidRPr="00843348">
              <w:rPr>
                <w:rFonts w:ascii="Arial" w:hAnsi="Arial" w:cs="Arial"/>
                <w:b/>
                <w:sz w:val="20"/>
                <w:szCs w:val="20"/>
              </w:rPr>
              <w:t>ontact hours</w:t>
            </w:r>
            <w:r w:rsidR="00517ABA" w:rsidRPr="00843348">
              <w:rPr>
                <w:rFonts w:ascii="Arial" w:hAnsi="Arial" w:cs="Arial"/>
                <w:b/>
                <w:sz w:val="20"/>
                <w:szCs w:val="20"/>
              </w:rPr>
              <w:t xml:space="preserve"> for unit</w:t>
            </w:r>
          </w:p>
          <w:p w14:paraId="3111D313" w14:textId="77777777" w:rsidR="00517ABA" w:rsidRPr="00843348" w:rsidRDefault="00517ABA" w:rsidP="00F6762D">
            <w:pPr>
              <w:rPr>
                <w:rFonts w:ascii="Arial" w:hAnsi="Arial" w:cs="Arial"/>
                <w:i/>
                <w:color w:val="0070C0"/>
                <w:sz w:val="20"/>
                <w:szCs w:val="20"/>
              </w:rPr>
            </w:pPr>
          </w:p>
        </w:tc>
        <w:tc>
          <w:tcPr>
            <w:tcW w:w="2268" w:type="dxa"/>
            <w:shd w:val="pct5" w:color="auto" w:fill="auto"/>
          </w:tcPr>
          <w:sdt>
            <w:sdtPr>
              <w:rPr>
                <w:rFonts w:ascii="Arial" w:hAnsi="Arial" w:cs="Arial"/>
                <w:color w:val="FF0000"/>
                <w:sz w:val="20"/>
                <w:szCs w:val="20"/>
              </w:rPr>
              <w:alias w:val="Unit_contact_hrs"/>
              <w:tag w:val="Unit_contact_hrs"/>
              <w:id w:val="89827044"/>
              <w:lock w:val="sdtLocked"/>
              <w:placeholder>
                <w:docPart w:val="95BC4E287ED84A2DB4A901E8118A245D"/>
              </w:placeholder>
            </w:sdtPr>
            <w:sdtEndPr>
              <w:rPr>
                <w:color w:val="auto"/>
              </w:rPr>
            </w:sdtEndPr>
            <w:sdtContent>
              <w:p w14:paraId="13DB43F1" w14:textId="6A19E329" w:rsidR="00A32778" w:rsidRPr="00843348" w:rsidRDefault="00FB6EAB" w:rsidP="00A32778">
                <w:pPr>
                  <w:rPr>
                    <w:rFonts w:ascii="Arial" w:hAnsi="Arial" w:cs="Arial"/>
                    <w:sz w:val="20"/>
                    <w:szCs w:val="20"/>
                  </w:rPr>
                </w:pPr>
                <w:r>
                  <w:rPr>
                    <w:rFonts w:ascii="Arial" w:hAnsi="Arial" w:cs="Arial"/>
                    <w:sz w:val="20"/>
                    <w:szCs w:val="20"/>
                  </w:rPr>
                  <w:t>18</w:t>
                </w:r>
              </w:p>
            </w:sdtContent>
          </w:sdt>
          <w:p w14:paraId="5DCA2554" w14:textId="77777777" w:rsidR="00A32778" w:rsidRPr="00843348" w:rsidRDefault="00A32778" w:rsidP="00F6762D">
            <w:pPr>
              <w:rPr>
                <w:rFonts w:ascii="Arial" w:hAnsi="Arial" w:cs="Arial"/>
                <w:color w:val="FF0000"/>
                <w:sz w:val="20"/>
                <w:szCs w:val="20"/>
              </w:rPr>
            </w:pPr>
          </w:p>
        </w:tc>
      </w:tr>
      <w:tr w:rsidR="00C12252" w:rsidRPr="00843348" w14:paraId="7448BEED" w14:textId="77777777" w:rsidTr="006A1E48">
        <w:trPr>
          <w:trHeight w:val="438"/>
        </w:trPr>
        <w:tc>
          <w:tcPr>
            <w:tcW w:w="10348" w:type="dxa"/>
            <w:gridSpan w:val="5"/>
          </w:tcPr>
          <w:p w14:paraId="376D414F" w14:textId="77777777" w:rsidR="00A32778" w:rsidRPr="00843348" w:rsidRDefault="00B865F5" w:rsidP="00A63656">
            <w:pPr>
              <w:rPr>
                <w:rFonts w:ascii="Arial" w:hAnsi="Arial" w:cs="Arial"/>
                <w:sz w:val="20"/>
                <w:szCs w:val="20"/>
              </w:rPr>
            </w:pPr>
            <w:r w:rsidRPr="00843348">
              <w:rPr>
                <w:rFonts w:ascii="Arial" w:hAnsi="Arial" w:cs="Arial"/>
                <w:b/>
                <w:sz w:val="20"/>
                <w:szCs w:val="20"/>
              </w:rPr>
              <w:t>Pre and c</w:t>
            </w:r>
            <w:r w:rsidR="00C12252" w:rsidRPr="00843348">
              <w:rPr>
                <w:rFonts w:ascii="Arial" w:hAnsi="Arial" w:cs="Arial"/>
                <w:b/>
                <w:sz w:val="20"/>
                <w:szCs w:val="20"/>
              </w:rPr>
              <w:t>o-requisites</w:t>
            </w:r>
          </w:p>
          <w:sdt>
            <w:sdtPr>
              <w:rPr>
                <w:rFonts w:ascii="Arial" w:hAnsi="Arial" w:cs="Arial"/>
                <w:sz w:val="20"/>
                <w:szCs w:val="20"/>
              </w:rPr>
              <w:alias w:val="Pre-co_requisites"/>
              <w:tag w:val="Pre-co_requisites"/>
              <w:id w:val="9965363"/>
              <w:lock w:val="sdtLocked"/>
              <w:placeholder>
                <w:docPart w:val="0F6E75FE336E44E99E7AB636D2196733"/>
              </w:placeholder>
            </w:sdtPr>
            <w:sdtEndPr/>
            <w:sdtContent>
              <w:p w14:paraId="756F346F" w14:textId="77777777" w:rsidR="00C12252" w:rsidRPr="00843348" w:rsidRDefault="0052045D" w:rsidP="00A63656">
                <w:pPr>
                  <w:rPr>
                    <w:rFonts w:ascii="Arial" w:hAnsi="Arial" w:cs="Arial"/>
                    <w:sz w:val="20"/>
                    <w:szCs w:val="20"/>
                  </w:rPr>
                </w:pPr>
                <w:r w:rsidRPr="00843348">
                  <w:rPr>
                    <w:rFonts w:ascii="Arial" w:hAnsi="Arial" w:cs="Arial"/>
                    <w:sz w:val="20"/>
                    <w:szCs w:val="20"/>
                  </w:rPr>
                  <w:t>None</w:t>
                </w:r>
              </w:p>
            </w:sdtContent>
          </w:sdt>
          <w:p w14:paraId="463B8421" w14:textId="77777777" w:rsidR="00C12252" w:rsidRPr="00843348" w:rsidRDefault="00C12252" w:rsidP="0052045D">
            <w:pPr>
              <w:rPr>
                <w:rFonts w:ascii="Arial" w:hAnsi="Arial" w:cs="Arial"/>
                <w:i/>
                <w:color w:val="0070C0"/>
                <w:sz w:val="20"/>
                <w:szCs w:val="20"/>
              </w:rPr>
            </w:pPr>
          </w:p>
        </w:tc>
      </w:tr>
      <w:tr w:rsidR="00232EDF" w:rsidRPr="00843348" w14:paraId="29FF832E" w14:textId="77777777" w:rsidTr="006A1E48">
        <w:tc>
          <w:tcPr>
            <w:tcW w:w="10348" w:type="dxa"/>
            <w:gridSpan w:val="5"/>
          </w:tcPr>
          <w:p w14:paraId="25D17B3E" w14:textId="77777777" w:rsidR="0059484F" w:rsidRPr="00843348" w:rsidRDefault="00232EDF" w:rsidP="005B205F">
            <w:pPr>
              <w:pStyle w:val="Heading1"/>
              <w:outlineLvl w:val="0"/>
              <w:rPr>
                <w:sz w:val="20"/>
                <w:szCs w:val="20"/>
              </w:rPr>
            </w:pPr>
            <w:r w:rsidRPr="00843348">
              <w:rPr>
                <w:sz w:val="20"/>
                <w:szCs w:val="20"/>
              </w:rPr>
              <w:t>Aims</w:t>
            </w:r>
          </w:p>
          <w:sdt>
            <w:sdtPr>
              <w:rPr>
                <w:rFonts w:ascii="Arial" w:hAnsi="Arial" w:cs="Arial"/>
                <w:sz w:val="20"/>
                <w:szCs w:val="20"/>
              </w:rPr>
              <w:alias w:val="Aims"/>
              <w:tag w:val="Aims"/>
              <w:id w:val="506874640"/>
              <w:lock w:val="sdtLocked"/>
              <w:placeholder>
                <w:docPart w:val="AFE959FF44254B26A655AB7768ECB67C"/>
              </w:placeholder>
            </w:sdtPr>
            <w:sdtEndPr/>
            <w:sdtContent>
              <w:p w14:paraId="7071B7A3" w14:textId="37E626CC" w:rsidR="00C8703B" w:rsidRPr="00843348" w:rsidRDefault="0052045D" w:rsidP="005B205F">
                <w:pPr>
                  <w:rPr>
                    <w:rFonts w:ascii="Arial" w:hAnsi="Arial" w:cs="Arial"/>
                    <w:sz w:val="20"/>
                    <w:szCs w:val="20"/>
                  </w:rPr>
                </w:pPr>
                <w:r w:rsidRPr="00843348">
                  <w:rPr>
                    <w:rFonts w:ascii="Arial" w:hAnsi="Arial" w:cs="Arial"/>
                    <w:sz w:val="20"/>
                    <w:szCs w:val="20"/>
                  </w:rPr>
                  <w:t xml:space="preserve">The </w:t>
                </w:r>
                <w:r w:rsidR="00645A3C" w:rsidRPr="00843348">
                  <w:rPr>
                    <w:rFonts w:ascii="Arial" w:hAnsi="Arial" w:cs="Arial"/>
                    <w:sz w:val="20"/>
                    <w:szCs w:val="20"/>
                  </w:rPr>
                  <w:t>unit aims</w:t>
                </w:r>
                <w:r w:rsidRPr="00843348">
                  <w:rPr>
                    <w:rFonts w:ascii="Arial" w:hAnsi="Arial" w:cs="Arial"/>
                    <w:sz w:val="20"/>
                    <w:szCs w:val="20"/>
                  </w:rPr>
                  <w:t xml:space="preserve"> to address the needs of new managers/leaders in health and social care who </w:t>
                </w:r>
                <w:r w:rsidR="00645A3C" w:rsidRPr="00843348">
                  <w:rPr>
                    <w:rFonts w:ascii="Arial" w:hAnsi="Arial" w:cs="Arial"/>
                    <w:sz w:val="20"/>
                    <w:szCs w:val="20"/>
                  </w:rPr>
                  <w:t>are working in a culture of constant change and service development. The unit aims to provide an opportunity for them to:</w:t>
                </w:r>
              </w:p>
              <w:p w14:paraId="559ED84E" w14:textId="77777777" w:rsidR="00C8703B" w:rsidRPr="00843348" w:rsidRDefault="00C8703B" w:rsidP="005B205F">
                <w:pPr>
                  <w:rPr>
                    <w:rFonts w:ascii="Arial" w:hAnsi="Arial" w:cs="Arial"/>
                    <w:sz w:val="20"/>
                    <w:szCs w:val="20"/>
                  </w:rPr>
                </w:pPr>
              </w:p>
              <w:p w14:paraId="49DD1E59" w14:textId="77777777" w:rsidR="00645A3C" w:rsidRPr="00843348" w:rsidRDefault="00645A3C" w:rsidP="005B205F">
                <w:pPr>
                  <w:pStyle w:val="ListParagraph"/>
                  <w:numPr>
                    <w:ilvl w:val="0"/>
                    <w:numId w:val="48"/>
                  </w:numPr>
                  <w:rPr>
                    <w:rFonts w:ascii="Arial" w:eastAsia="Times New Roman" w:hAnsi="Arial" w:cs="Arial"/>
                    <w:sz w:val="20"/>
                    <w:szCs w:val="20"/>
                  </w:rPr>
                </w:pPr>
                <w:r w:rsidRPr="00843348">
                  <w:rPr>
                    <w:rFonts w:ascii="Arial" w:eastAsia="Times New Roman" w:hAnsi="Arial" w:cs="Arial"/>
                    <w:sz w:val="20"/>
                    <w:szCs w:val="20"/>
                  </w:rPr>
                  <w:t xml:space="preserve">Critically consider their role in leading themselves and others in a change environment </w:t>
                </w:r>
              </w:p>
              <w:p w14:paraId="42E21965" w14:textId="77777777" w:rsidR="00645A3C" w:rsidRPr="00843348" w:rsidRDefault="00645A3C" w:rsidP="005B205F">
                <w:pPr>
                  <w:numPr>
                    <w:ilvl w:val="0"/>
                    <w:numId w:val="46"/>
                  </w:numPr>
                  <w:rPr>
                    <w:rFonts w:ascii="Arial" w:eastAsia="Times New Roman" w:hAnsi="Arial" w:cs="Arial"/>
                    <w:sz w:val="20"/>
                    <w:szCs w:val="20"/>
                  </w:rPr>
                </w:pPr>
                <w:r w:rsidRPr="00843348">
                  <w:rPr>
                    <w:rFonts w:ascii="Arial" w:eastAsia="Times New Roman" w:hAnsi="Arial" w:cs="Arial"/>
                    <w:sz w:val="20"/>
                    <w:szCs w:val="20"/>
                  </w:rPr>
                  <w:t>Develop skills and knowledge which will support them to be effective within their role.</w:t>
                </w:r>
              </w:p>
              <w:p w14:paraId="76F50218" w14:textId="77777777" w:rsidR="00645A3C" w:rsidRPr="00843348" w:rsidRDefault="00645A3C" w:rsidP="005B205F">
                <w:pPr>
                  <w:numPr>
                    <w:ilvl w:val="0"/>
                    <w:numId w:val="46"/>
                  </w:numPr>
                  <w:rPr>
                    <w:rFonts w:ascii="Arial" w:eastAsia="Times New Roman" w:hAnsi="Arial" w:cs="Arial"/>
                    <w:sz w:val="20"/>
                    <w:szCs w:val="20"/>
                  </w:rPr>
                </w:pPr>
                <w:r w:rsidRPr="00843348">
                  <w:rPr>
                    <w:rFonts w:ascii="Arial" w:eastAsia="Times New Roman" w:hAnsi="Arial" w:cs="Arial"/>
                    <w:sz w:val="20"/>
                    <w:szCs w:val="20"/>
                  </w:rPr>
                  <w:t>Critically reflect on how they can contribute to the development and maintenance of an effective learning culture within their organisation.</w:t>
                </w:r>
              </w:p>
              <w:p w14:paraId="305E3AB8" w14:textId="13F9CCAF" w:rsidR="009A59DE" w:rsidRPr="00843348" w:rsidRDefault="00A23A25" w:rsidP="005B205F">
                <w:pPr>
                  <w:rPr>
                    <w:rFonts w:ascii="Arial" w:hAnsi="Arial" w:cs="Arial"/>
                    <w:sz w:val="20"/>
                    <w:szCs w:val="20"/>
                  </w:rPr>
                </w:pPr>
              </w:p>
            </w:sdtContent>
          </w:sdt>
        </w:tc>
      </w:tr>
      <w:tr w:rsidR="00232EDF" w:rsidRPr="00843348" w14:paraId="5C39F45A" w14:textId="77777777" w:rsidTr="006A1E48">
        <w:tc>
          <w:tcPr>
            <w:tcW w:w="10348" w:type="dxa"/>
            <w:gridSpan w:val="5"/>
          </w:tcPr>
          <w:p w14:paraId="4A58497C" w14:textId="77777777" w:rsidR="00A45C8A" w:rsidRPr="00843348" w:rsidRDefault="00B865F5" w:rsidP="005B205F">
            <w:pPr>
              <w:rPr>
                <w:rFonts w:ascii="Arial" w:hAnsi="Arial" w:cs="Arial"/>
                <w:b/>
                <w:sz w:val="20"/>
                <w:szCs w:val="20"/>
              </w:rPr>
            </w:pPr>
            <w:r w:rsidRPr="00843348">
              <w:rPr>
                <w:rFonts w:ascii="Arial" w:hAnsi="Arial" w:cs="Arial"/>
                <w:b/>
                <w:sz w:val="20"/>
                <w:szCs w:val="20"/>
              </w:rPr>
              <w:t>Intended learning o</w:t>
            </w:r>
            <w:r w:rsidR="00232EDF" w:rsidRPr="00843348">
              <w:rPr>
                <w:rFonts w:ascii="Arial" w:hAnsi="Arial" w:cs="Arial"/>
                <w:b/>
                <w:sz w:val="20"/>
                <w:szCs w:val="20"/>
              </w:rPr>
              <w:t>utcomes</w:t>
            </w:r>
            <w:r w:rsidR="00E131DC" w:rsidRPr="00843348">
              <w:rPr>
                <w:rFonts w:ascii="Arial" w:hAnsi="Arial" w:cs="Arial"/>
                <w:b/>
                <w:sz w:val="20"/>
                <w:szCs w:val="20"/>
              </w:rPr>
              <w:t xml:space="preserve"> (ILOs)</w:t>
            </w:r>
          </w:p>
          <w:p w14:paraId="380808B7" w14:textId="77777777" w:rsidR="00D960B0" w:rsidRPr="00843348" w:rsidRDefault="00D960B0" w:rsidP="005B205F">
            <w:pPr>
              <w:rPr>
                <w:rFonts w:ascii="Arial" w:hAnsi="Arial" w:cs="Arial"/>
                <w:sz w:val="20"/>
                <w:szCs w:val="20"/>
              </w:rPr>
            </w:pPr>
            <w:r w:rsidRPr="00843348">
              <w:rPr>
                <w:rFonts w:ascii="Arial" w:hAnsi="Arial" w:cs="Arial"/>
                <w:sz w:val="20"/>
                <w:szCs w:val="20"/>
              </w:rPr>
              <w:t>Having completed this unit the student is expected to</w:t>
            </w:r>
            <w:r w:rsidR="0077239D" w:rsidRPr="00843348">
              <w:rPr>
                <w:rFonts w:ascii="Arial" w:hAnsi="Arial" w:cs="Arial"/>
                <w:sz w:val="20"/>
                <w:szCs w:val="20"/>
              </w:rPr>
              <w:t xml:space="preserve"> demonstrate</w:t>
            </w:r>
            <w:r w:rsidRPr="00843348">
              <w:rPr>
                <w:rFonts w:ascii="Arial" w:hAnsi="Arial" w:cs="Arial"/>
                <w:sz w:val="20"/>
                <w:szCs w:val="20"/>
              </w:rPr>
              <w:t>:</w:t>
            </w:r>
          </w:p>
          <w:p w14:paraId="27433930" w14:textId="77777777" w:rsidR="00645A3C" w:rsidRPr="00843348" w:rsidRDefault="00645A3C" w:rsidP="005B205F">
            <w:pPr>
              <w:rPr>
                <w:rFonts w:ascii="Arial" w:hAnsi="Arial" w:cs="Arial"/>
                <w:sz w:val="20"/>
                <w:szCs w:val="20"/>
              </w:rPr>
            </w:pPr>
          </w:p>
          <w:p w14:paraId="58F59EB5" w14:textId="77777777" w:rsidR="00645A3C" w:rsidRPr="00843348" w:rsidRDefault="0077239D" w:rsidP="00A23A25">
            <w:pPr>
              <w:numPr>
                <w:ilvl w:val="0"/>
                <w:numId w:val="45"/>
              </w:numPr>
              <w:tabs>
                <w:tab w:val="clear" w:pos="1080"/>
                <w:tab w:val="num" w:pos="880"/>
              </w:tabs>
              <w:ind w:left="880" w:hanging="426"/>
              <w:rPr>
                <w:rFonts w:ascii="Arial" w:eastAsia="Times New Roman" w:hAnsi="Arial" w:cs="Arial"/>
                <w:sz w:val="20"/>
                <w:szCs w:val="20"/>
              </w:rPr>
            </w:pPr>
            <w:r w:rsidRPr="00843348">
              <w:rPr>
                <w:rFonts w:ascii="Arial" w:eastAsia="Times New Roman" w:hAnsi="Arial" w:cs="Arial"/>
                <w:sz w:val="20"/>
                <w:szCs w:val="20"/>
              </w:rPr>
              <w:t>a</w:t>
            </w:r>
            <w:r w:rsidR="00645A3C" w:rsidRPr="00843348">
              <w:rPr>
                <w:rFonts w:ascii="Arial" w:eastAsia="Times New Roman" w:hAnsi="Arial" w:cs="Arial"/>
                <w:sz w:val="20"/>
                <w:szCs w:val="20"/>
              </w:rPr>
              <w:t xml:space="preserve"> systematic understanding of relevant literature including a critical awareness of current issues and recent research.</w:t>
            </w:r>
          </w:p>
          <w:p w14:paraId="61D66F67" w14:textId="77777777" w:rsidR="00645A3C" w:rsidRPr="00843348" w:rsidRDefault="0077239D" w:rsidP="00A23A25">
            <w:pPr>
              <w:numPr>
                <w:ilvl w:val="0"/>
                <w:numId w:val="45"/>
              </w:numPr>
              <w:tabs>
                <w:tab w:val="clear" w:pos="1080"/>
                <w:tab w:val="num" w:pos="880"/>
              </w:tabs>
              <w:ind w:left="880" w:hanging="426"/>
              <w:rPr>
                <w:rFonts w:ascii="Arial" w:eastAsia="Times New Roman" w:hAnsi="Arial" w:cs="Arial"/>
                <w:sz w:val="20"/>
                <w:szCs w:val="20"/>
              </w:rPr>
            </w:pPr>
            <w:r w:rsidRPr="00843348">
              <w:rPr>
                <w:rFonts w:ascii="Arial" w:eastAsia="Times New Roman" w:hAnsi="Arial" w:cs="Arial"/>
                <w:sz w:val="20"/>
                <w:szCs w:val="20"/>
              </w:rPr>
              <w:t>the</w:t>
            </w:r>
            <w:r w:rsidR="00645A3C" w:rsidRPr="00843348">
              <w:rPr>
                <w:rFonts w:ascii="Arial" w:eastAsia="Times New Roman" w:hAnsi="Arial" w:cs="Arial"/>
                <w:sz w:val="20"/>
                <w:szCs w:val="20"/>
              </w:rPr>
              <w:t xml:space="preserve"> ability to critically evaluate and improve their practice with regard to leading self and others within a change environment, </w:t>
            </w:r>
            <w:proofErr w:type="gramStart"/>
            <w:r w:rsidR="00645A3C" w:rsidRPr="00843348">
              <w:rPr>
                <w:rFonts w:ascii="Arial" w:eastAsia="Times New Roman" w:hAnsi="Arial" w:cs="Arial"/>
                <w:sz w:val="20"/>
                <w:szCs w:val="20"/>
              </w:rPr>
              <w:t>taking into account</w:t>
            </w:r>
            <w:proofErr w:type="gramEnd"/>
            <w:r w:rsidR="00645A3C" w:rsidRPr="00843348">
              <w:rPr>
                <w:rFonts w:ascii="Arial" w:eastAsia="Times New Roman" w:hAnsi="Arial" w:cs="Arial"/>
                <w:sz w:val="20"/>
                <w:szCs w:val="20"/>
              </w:rPr>
              <w:t xml:space="preserve"> current professional and organisational benchmarks and standards</w:t>
            </w:r>
          </w:p>
          <w:p w14:paraId="7A7CA099" w14:textId="77777777" w:rsidR="00F07BD2" w:rsidRPr="00843348" w:rsidRDefault="0077239D" w:rsidP="00A23A25">
            <w:pPr>
              <w:numPr>
                <w:ilvl w:val="0"/>
                <w:numId w:val="45"/>
              </w:numPr>
              <w:tabs>
                <w:tab w:val="clear" w:pos="1080"/>
                <w:tab w:val="num" w:pos="880"/>
              </w:tabs>
              <w:ind w:left="880" w:hanging="426"/>
              <w:rPr>
                <w:rFonts w:ascii="Arial" w:eastAsia="Times New Roman" w:hAnsi="Arial" w:cs="Arial"/>
                <w:sz w:val="20"/>
                <w:szCs w:val="20"/>
              </w:rPr>
            </w:pPr>
            <w:r w:rsidRPr="00843348">
              <w:rPr>
                <w:rFonts w:ascii="Arial" w:eastAsia="Times New Roman" w:hAnsi="Arial" w:cs="Arial"/>
                <w:sz w:val="20"/>
                <w:szCs w:val="20"/>
              </w:rPr>
              <w:t>the</w:t>
            </w:r>
            <w:r w:rsidR="00645A3C" w:rsidRPr="00843348">
              <w:rPr>
                <w:rFonts w:ascii="Arial" w:eastAsia="Times New Roman" w:hAnsi="Arial" w:cs="Arial"/>
                <w:sz w:val="20"/>
                <w:szCs w:val="20"/>
              </w:rPr>
              <w:t xml:space="preserve"> ability to understand and critically discuss the role of leaders at all levels in the implementation and management of change</w:t>
            </w:r>
          </w:p>
          <w:p w14:paraId="1A2A1A26" w14:textId="77777777" w:rsidR="005B205F" w:rsidRPr="00843348" w:rsidRDefault="005B205F" w:rsidP="005B205F">
            <w:pPr>
              <w:rPr>
                <w:rFonts w:ascii="Arial" w:hAnsi="Arial" w:cs="Arial"/>
                <w:sz w:val="20"/>
                <w:szCs w:val="20"/>
              </w:rPr>
            </w:pPr>
          </w:p>
        </w:tc>
      </w:tr>
      <w:tr w:rsidR="00E02E60" w:rsidRPr="00843348" w14:paraId="09F173A7" w14:textId="77777777" w:rsidTr="006A1E48">
        <w:tc>
          <w:tcPr>
            <w:tcW w:w="10348" w:type="dxa"/>
            <w:gridSpan w:val="5"/>
            <w:tcBorders>
              <w:bottom w:val="single" w:sz="4" w:space="0" w:color="auto"/>
            </w:tcBorders>
          </w:tcPr>
          <w:p w14:paraId="366004A7" w14:textId="77777777" w:rsidR="008A418E" w:rsidRPr="00843348" w:rsidRDefault="00B865F5" w:rsidP="005B205F">
            <w:pPr>
              <w:rPr>
                <w:rFonts w:ascii="Arial" w:hAnsi="Arial" w:cs="Arial"/>
                <w:b/>
                <w:sz w:val="20"/>
                <w:szCs w:val="20"/>
              </w:rPr>
            </w:pPr>
            <w:r w:rsidRPr="00843348">
              <w:rPr>
                <w:rFonts w:ascii="Arial" w:hAnsi="Arial" w:cs="Arial"/>
                <w:b/>
                <w:sz w:val="20"/>
                <w:szCs w:val="20"/>
              </w:rPr>
              <w:t>Learning and teaching m</w:t>
            </w:r>
            <w:r w:rsidR="00E02E60" w:rsidRPr="00843348">
              <w:rPr>
                <w:rFonts w:ascii="Arial" w:hAnsi="Arial" w:cs="Arial"/>
                <w:b/>
                <w:sz w:val="20"/>
                <w:szCs w:val="20"/>
              </w:rPr>
              <w:t>et</w:t>
            </w:r>
            <w:r w:rsidR="00705E77" w:rsidRPr="00843348">
              <w:rPr>
                <w:rFonts w:ascii="Arial" w:hAnsi="Arial" w:cs="Arial"/>
                <w:b/>
                <w:sz w:val="20"/>
                <w:szCs w:val="20"/>
              </w:rPr>
              <w:t>hods</w:t>
            </w:r>
          </w:p>
          <w:sdt>
            <w:sdtPr>
              <w:rPr>
                <w:rFonts w:ascii="Arial" w:hAnsi="Arial" w:cs="Arial"/>
                <w:sz w:val="20"/>
                <w:szCs w:val="20"/>
              </w:rPr>
              <w:alias w:val="L&amp;T_methods"/>
              <w:tag w:val="L&amp;T_methods"/>
              <w:id w:val="-1537336110"/>
              <w:lock w:val="sdtLocked"/>
              <w:placeholder>
                <w:docPart w:val="17721D8D5AF24D68B8FD0800600E3ED6"/>
              </w:placeholder>
            </w:sdtPr>
            <w:sdtEndPr/>
            <w:sdtContent>
              <w:sdt>
                <w:sdtPr>
                  <w:rPr>
                    <w:rFonts w:ascii="Arial" w:hAnsi="Arial" w:cs="Arial"/>
                    <w:sz w:val="20"/>
                    <w:szCs w:val="20"/>
                  </w:rPr>
                  <w:alias w:val="L&amp;T_methods"/>
                  <w:tag w:val="L&amp;T_methods"/>
                  <w:id w:val="-413015615"/>
                  <w:lock w:val="sdtLocked"/>
                  <w:placeholder>
                    <w:docPart w:val="0161B8D5261742499D029DD4877B9B97"/>
                  </w:placeholder>
                </w:sdtPr>
                <w:sdtEndPr/>
                <w:sdtContent>
                  <w:p w14:paraId="33349B19" w14:textId="77777777" w:rsidR="00FB6EAB" w:rsidRDefault="00645A3C" w:rsidP="00A23A25">
                    <w:pPr>
                      <w:jc w:val="both"/>
                      <w:rPr>
                        <w:rFonts w:ascii="Arial" w:eastAsia="Times New Roman" w:hAnsi="Arial" w:cs="Arial"/>
                        <w:sz w:val="20"/>
                        <w:szCs w:val="20"/>
                      </w:rPr>
                    </w:pPr>
                    <w:r w:rsidRPr="00843348">
                      <w:rPr>
                        <w:rFonts w:ascii="Arial" w:eastAsia="Times New Roman" w:hAnsi="Arial" w:cs="Arial"/>
                        <w:sz w:val="20"/>
                        <w:szCs w:val="20"/>
                      </w:rPr>
                      <w:t xml:space="preserve">The taught component uses a variety of methods building on students’ professional experience, skills and knowledge.  Learning and teaching methods include lectures, discussion groups, reflection on practice and guided independent study.  Unit guides and specific reading materials will be designed to enable students to continue in the professional development of their existing knowledge base and maximise opportunities to advance their professional practice.  Core text, and encouragement to read widely, will also provide foundation knowledge for students to analyse and advance their professional practice. Bournemouth University’s online learning resources will be used for student learning and support. </w:t>
                    </w:r>
                  </w:p>
                  <w:p w14:paraId="13877CCF" w14:textId="77777777" w:rsidR="00FB6EAB" w:rsidRDefault="00FB6EAB" w:rsidP="005B205F">
                    <w:pPr>
                      <w:rPr>
                        <w:rFonts w:ascii="Arial" w:eastAsia="Times New Roman" w:hAnsi="Arial" w:cs="Arial"/>
                        <w:sz w:val="20"/>
                        <w:szCs w:val="20"/>
                      </w:rPr>
                    </w:pPr>
                  </w:p>
                  <w:p w14:paraId="1C9F39FC" w14:textId="656BFF01" w:rsidR="00E02E60" w:rsidRPr="00843348" w:rsidRDefault="00FB6EAB" w:rsidP="00A23A25">
                    <w:pPr>
                      <w:jc w:val="both"/>
                      <w:rPr>
                        <w:rFonts w:ascii="Arial" w:eastAsia="Times New Roman" w:hAnsi="Arial" w:cs="Arial"/>
                        <w:sz w:val="20"/>
                        <w:szCs w:val="20"/>
                      </w:rPr>
                    </w:pPr>
                    <w:r w:rsidRPr="00FB6EAB">
                      <w:rPr>
                        <w:rFonts w:ascii="Arial" w:eastAsia="Times New Roman" w:hAnsi="Arial" w:cs="Arial"/>
                        <w:sz w:val="20"/>
                        <w:szCs w:val="20"/>
                      </w:rPr>
                      <w:t>Teaching for this unit will take place online, physically or in a hybrid mode, depending on the requirements of the purchasing employer.</w:t>
                    </w:r>
                  </w:p>
                </w:sdtContent>
              </w:sdt>
              <w:p w14:paraId="23803EAF" w14:textId="7D9BF78D" w:rsidR="009A59DE" w:rsidRPr="00843348" w:rsidRDefault="00A23A25" w:rsidP="00FA360C">
                <w:pPr>
                  <w:rPr>
                    <w:rFonts w:ascii="Arial" w:hAnsi="Arial" w:cs="Arial"/>
                    <w:sz w:val="20"/>
                    <w:szCs w:val="20"/>
                  </w:rPr>
                </w:pPr>
              </w:p>
            </w:sdtContent>
          </w:sdt>
        </w:tc>
      </w:tr>
      <w:tr w:rsidR="00C53C55" w:rsidRPr="00843348" w14:paraId="33E0247A" w14:textId="77777777" w:rsidTr="006A1E48">
        <w:trPr>
          <w:trHeight w:val="203"/>
        </w:trPr>
        <w:tc>
          <w:tcPr>
            <w:tcW w:w="10348" w:type="dxa"/>
            <w:gridSpan w:val="5"/>
            <w:shd w:val="clear" w:color="auto" w:fill="D9D9D9" w:themeFill="background1" w:themeFillShade="D9"/>
          </w:tcPr>
          <w:p w14:paraId="0EEE8A5D" w14:textId="77777777" w:rsidR="00C53C55" w:rsidRPr="00843348" w:rsidRDefault="00C53C55">
            <w:pPr>
              <w:rPr>
                <w:rFonts w:ascii="Arial" w:hAnsi="Arial" w:cs="Arial"/>
                <w:i/>
                <w:color w:val="0070C0"/>
                <w:sz w:val="20"/>
                <w:szCs w:val="20"/>
              </w:rPr>
            </w:pPr>
            <w:r w:rsidRPr="00843348">
              <w:rPr>
                <w:rFonts w:ascii="Arial" w:hAnsi="Arial" w:cs="Arial"/>
                <w:b/>
                <w:sz w:val="20"/>
                <w:szCs w:val="20"/>
              </w:rPr>
              <w:t xml:space="preserve">Assessment </w:t>
            </w:r>
          </w:p>
          <w:p w14:paraId="703ECA34" w14:textId="77777777" w:rsidR="00C53C55" w:rsidRPr="00843348" w:rsidRDefault="00C53C55">
            <w:pPr>
              <w:rPr>
                <w:rFonts w:ascii="Arial" w:hAnsi="Arial" w:cs="Arial"/>
                <w:b/>
                <w:sz w:val="20"/>
                <w:szCs w:val="20"/>
              </w:rPr>
            </w:pPr>
          </w:p>
        </w:tc>
      </w:tr>
      <w:tr w:rsidR="00C53C55" w:rsidRPr="00843348" w14:paraId="213D07DC" w14:textId="77777777" w:rsidTr="006A1E48">
        <w:trPr>
          <w:trHeight w:val="203"/>
        </w:trPr>
        <w:tc>
          <w:tcPr>
            <w:tcW w:w="10348" w:type="dxa"/>
            <w:gridSpan w:val="5"/>
          </w:tcPr>
          <w:p w14:paraId="38E43244" w14:textId="77777777" w:rsidR="00C53C55" w:rsidRPr="00843348" w:rsidRDefault="00C53C55" w:rsidP="005B205F">
            <w:pPr>
              <w:rPr>
                <w:rFonts w:ascii="Arial" w:hAnsi="Arial" w:cs="Arial"/>
                <w:b/>
                <w:i/>
                <w:color w:val="0070C0"/>
                <w:sz w:val="20"/>
                <w:szCs w:val="20"/>
              </w:rPr>
            </w:pPr>
            <w:r w:rsidRPr="00843348">
              <w:rPr>
                <w:rFonts w:ascii="Arial" w:hAnsi="Arial" w:cs="Arial"/>
                <w:b/>
                <w:sz w:val="20"/>
                <w:szCs w:val="20"/>
              </w:rPr>
              <w:t>Formative assessment</w:t>
            </w:r>
            <w:r w:rsidR="00E26CCF" w:rsidRPr="00843348">
              <w:rPr>
                <w:rFonts w:ascii="Arial" w:hAnsi="Arial" w:cs="Arial"/>
                <w:b/>
                <w:sz w:val="20"/>
                <w:szCs w:val="20"/>
              </w:rPr>
              <w:t>/feedback</w:t>
            </w:r>
            <w:r w:rsidR="00327A6B" w:rsidRPr="00843348">
              <w:rPr>
                <w:rFonts w:ascii="Arial" w:hAnsi="Arial" w:cs="Arial"/>
                <w:b/>
                <w:sz w:val="20"/>
                <w:szCs w:val="20"/>
              </w:rPr>
              <w:t xml:space="preserve"> </w:t>
            </w:r>
          </w:p>
          <w:sdt>
            <w:sdtPr>
              <w:rPr>
                <w:rFonts w:ascii="Arial" w:hAnsi="Arial" w:cs="Arial"/>
                <w:sz w:val="20"/>
                <w:szCs w:val="20"/>
              </w:rPr>
              <w:alias w:val="Formative_assessment"/>
              <w:tag w:val="Formative_assessment"/>
              <w:id w:val="-1764527140"/>
              <w:lock w:val="sdtLocked"/>
              <w:placeholder>
                <w:docPart w:val="1F05F1F677514730BF5B32AD211F4C7F"/>
              </w:placeholder>
            </w:sdtPr>
            <w:sdtEndPr/>
            <w:sdtContent>
              <w:sdt>
                <w:sdtPr>
                  <w:rPr>
                    <w:rFonts w:ascii="Arial" w:hAnsi="Arial" w:cs="Arial"/>
                    <w:sz w:val="20"/>
                    <w:szCs w:val="20"/>
                  </w:rPr>
                  <w:alias w:val="Formative_assessment"/>
                  <w:tag w:val="Formative_assessment"/>
                  <w:id w:val="-1913769062"/>
                  <w:lock w:val="sdtLocked"/>
                  <w:placeholder>
                    <w:docPart w:val="DDD6A1F116FB4DCC9762BEEC14C1A535"/>
                  </w:placeholder>
                </w:sdtPr>
                <w:sdtEndPr/>
                <w:sdtContent>
                  <w:sdt>
                    <w:sdtPr>
                      <w:rPr>
                        <w:rFonts w:ascii="Arial" w:hAnsi="Arial" w:cs="Arial"/>
                        <w:sz w:val="20"/>
                        <w:szCs w:val="20"/>
                      </w:rPr>
                      <w:alias w:val="Formative_assessment"/>
                      <w:tag w:val="Formative_assessment"/>
                      <w:id w:val="-1771148286"/>
                      <w:placeholder>
                        <w:docPart w:val="9D2C0870A2D641B58AD6F88F93C02823"/>
                      </w:placeholder>
                    </w:sdtPr>
                    <w:sdtEndPr/>
                    <w:sdtContent>
                      <w:p w14:paraId="25691B4B" w14:textId="5BF506E9" w:rsidR="00C53C55" w:rsidRPr="00843348" w:rsidRDefault="00A94286" w:rsidP="00A23A25">
                        <w:pPr>
                          <w:jc w:val="both"/>
                          <w:rPr>
                            <w:rFonts w:ascii="Arial" w:hAnsi="Arial" w:cs="Arial"/>
                            <w:sz w:val="20"/>
                            <w:szCs w:val="20"/>
                          </w:rPr>
                        </w:pPr>
                        <w:r w:rsidRPr="00843348">
                          <w:rPr>
                            <w:rFonts w:ascii="Arial" w:hAnsi="Arial" w:cs="Arial"/>
                            <w:sz w:val="20"/>
                            <w:szCs w:val="20"/>
                          </w:rPr>
                          <w:t xml:space="preserve">Oral formative feedback on students’ thinking so far /plans for the assignment will be provided </w:t>
                        </w:r>
                        <w:r w:rsidR="0096264C">
                          <w:rPr>
                            <w:rFonts w:ascii="Arial" w:hAnsi="Arial" w:cs="Arial"/>
                            <w:sz w:val="20"/>
                            <w:szCs w:val="20"/>
                          </w:rPr>
                          <w:t>in small group tutorials</w:t>
                        </w:r>
                        <w:r w:rsidR="0096264C" w:rsidRPr="00843348">
                          <w:rPr>
                            <w:rFonts w:ascii="Arial" w:hAnsi="Arial" w:cs="Arial"/>
                            <w:sz w:val="20"/>
                            <w:szCs w:val="20"/>
                          </w:rPr>
                          <w:t xml:space="preserve">  </w:t>
                        </w:r>
                        <w:r w:rsidR="00326933">
                          <w:rPr>
                            <w:rFonts w:ascii="Arial" w:hAnsi="Arial" w:cs="Arial"/>
                            <w:sz w:val="20"/>
                            <w:szCs w:val="20"/>
                          </w:rPr>
                          <w:t xml:space="preserve">and written feedback on a submission of 500 words on request </w:t>
                        </w:r>
                        <w:r w:rsidRPr="00843348">
                          <w:rPr>
                            <w:rFonts w:ascii="Arial" w:eastAsia="Calibri" w:hAnsi="Arial" w:cs="Arial"/>
                            <w:sz w:val="20"/>
                            <w:szCs w:val="20"/>
                          </w:rPr>
                          <w:t>Students with individual/ additional needs will be encouraged to contact the unit lead via e-mail to arrange a 1 to</w:t>
                        </w:r>
                        <w:r w:rsidR="00326933">
                          <w:rPr>
                            <w:rFonts w:ascii="Arial" w:eastAsia="Calibri" w:hAnsi="Arial" w:cs="Arial"/>
                            <w:sz w:val="20"/>
                            <w:szCs w:val="20"/>
                          </w:rPr>
                          <w:t xml:space="preserve"> </w:t>
                        </w:r>
                        <w:r w:rsidRPr="00843348">
                          <w:rPr>
                            <w:rFonts w:ascii="Arial" w:eastAsia="Calibri" w:hAnsi="Arial" w:cs="Arial"/>
                            <w:sz w:val="20"/>
                            <w:szCs w:val="20"/>
                          </w:rPr>
                          <w:t>1 meeting.</w:t>
                        </w:r>
                      </w:p>
                    </w:sdtContent>
                  </w:sdt>
                </w:sdtContent>
              </w:sdt>
              <w:p w14:paraId="4C48D5C0" w14:textId="5D2A7F5F" w:rsidR="00E131DC" w:rsidRPr="00843348" w:rsidRDefault="00A23A25" w:rsidP="00E448B7">
                <w:pPr>
                  <w:rPr>
                    <w:rFonts w:ascii="Arial" w:hAnsi="Arial" w:cs="Arial"/>
                    <w:sz w:val="20"/>
                    <w:szCs w:val="20"/>
                  </w:rPr>
                </w:pPr>
              </w:p>
            </w:sdtContent>
          </w:sdt>
        </w:tc>
      </w:tr>
    </w:tbl>
    <w:p w14:paraId="586E2C09" w14:textId="77777777" w:rsidR="00A23A25" w:rsidRDefault="00A23A25">
      <w:r>
        <w:br w:type="page"/>
      </w:r>
    </w:p>
    <w:tbl>
      <w:tblPr>
        <w:tblStyle w:val="TableGrid"/>
        <w:tblW w:w="10348" w:type="dxa"/>
        <w:tblInd w:w="-459" w:type="dxa"/>
        <w:tblLayout w:type="fixed"/>
        <w:tblLook w:val="04A0" w:firstRow="1" w:lastRow="0" w:firstColumn="1" w:lastColumn="0" w:noHBand="0" w:noVBand="1"/>
      </w:tblPr>
      <w:tblGrid>
        <w:gridCol w:w="993"/>
        <w:gridCol w:w="2409"/>
        <w:gridCol w:w="993"/>
        <w:gridCol w:w="927"/>
        <w:gridCol w:w="438"/>
        <w:gridCol w:w="1620"/>
        <w:gridCol w:w="2968"/>
      </w:tblGrid>
      <w:tr w:rsidR="001C7146" w:rsidRPr="00843348" w14:paraId="06999DC8" w14:textId="77777777" w:rsidTr="006A1E48">
        <w:tc>
          <w:tcPr>
            <w:tcW w:w="5322" w:type="dxa"/>
            <w:gridSpan w:val="4"/>
          </w:tcPr>
          <w:p w14:paraId="3D6345FC" w14:textId="00870F9A" w:rsidR="008A418E" w:rsidRPr="00843348" w:rsidRDefault="001C7146" w:rsidP="005B205F">
            <w:pPr>
              <w:rPr>
                <w:rFonts w:ascii="Arial" w:hAnsi="Arial" w:cs="Arial"/>
                <w:b/>
                <w:sz w:val="20"/>
                <w:szCs w:val="20"/>
              </w:rPr>
            </w:pPr>
            <w:r w:rsidRPr="00843348">
              <w:rPr>
                <w:rFonts w:ascii="Arial" w:hAnsi="Arial" w:cs="Arial"/>
                <w:b/>
                <w:sz w:val="20"/>
                <w:szCs w:val="20"/>
              </w:rPr>
              <w:lastRenderedPageBreak/>
              <w:t>Summative</w:t>
            </w:r>
            <w:r w:rsidR="009845A4" w:rsidRPr="00843348">
              <w:rPr>
                <w:rFonts w:ascii="Arial" w:hAnsi="Arial" w:cs="Arial"/>
                <w:b/>
                <w:sz w:val="20"/>
                <w:szCs w:val="20"/>
              </w:rPr>
              <w:t xml:space="preserve"> assessment</w:t>
            </w:r>
          </w:p>
          <w:sdt>
            <w:sdtPr>
              <w:rPr>
                <w:rFonts w:ascii="Arial" w:hAnsi="Arial" w:cs="Arial"/>
                <w:sz w:val="20"/>
                <w:szCs w:val="20"/>
              </w:rPr>
              <w:alias w:val="Summative_assessment"/>
              <w:tag w:val="Summative_assessment"/>
              <w:id w:val="1079633295"/>
              <w:lock w:val="sdtLocked"/>
              <w:placeholder>
                <w:docPart w:val="C6174C57F72C43D3AD67250DB0D17524"/>
              </w:placeholder>
            </w:sdtPr>
            <w:sdtEndPr/>
            <w:sdtContent>
              <w:p w14:paraId="24809DD4" w14:textId="159C2BBE" w:rsidR="001C7146" w:rsidRPr="00843348" w:rsidRDefault="00645A3C" w:rsidP="005B205F">
                <w:pPr>
                  <w:rPr>
                    <w:rFonts w:ascii="Arial" w:hAnsi="Arial" w:cs="Arial"/>
                    <w:sz w:val="20"/>
                    <w:szCs w:val="20"/>
                  </w:rPr>
                </w:pPr>
                <w:r w:rsidRPr="00843348">
                  <w:rPr>
                    <w:rFonts w:ascii="Arial" w:hAnsi="Arial" w:cs="Arial"/>
                    <w:sz w:val="20"/>
                    <w:szCs w:val="20"/>
                  </w:rPr>
                  <w:t xml:space="preserve">ILOs 1-3 will be assessed by 100% coursework </w:t>
                </w:r>
              </w:p>
            </w:sdtContent>
          </w:sdt>
          <w:p w14:paraId="75339A37" w14:textId="77777777" w:rsidR="001C7146" w:rsidRPr="00843348" w:rsidRDefault="001C7146" w:rsidP="005B205F">
            <w:pPr>
              <w:rPr>
                <w:rFonts w:ascii="Arial" w:hAnsi="Arial" w:cs="Arial"/>
                <w:i/>
                <w:color w:val="FF0000"/>
                <w:sz w:val="20"/>
                <w:szCs w:val="20"/>
              </w:rPr>
            </w:pPr>
          </w:p>
        </w:tc>
        <w:tc>
          <w:tcPr>
            <w:tcW w:w="5026" w:type="dxa"/>
            <w:gridSpan w:val="3"/>
          </w:tcPr>
          <w:p w14:paraId="57B025C4" w14:textId="77777777" w:rsidR="008A418E" w:rsidRPr="00843348" w:rsidRDefault="001C7146" w:rsidP="005B205F">
            <w:pPr>
              <w:rPr>
                <w:rFonts w:ascii="Arial" w:hAnsi="Arial" w:cs="Arial"/>
                <w:b/>
                <w:sz w:val="20"/>
                <w:szCs w:val="20"/>
              </w:rPr>
            </w:pPr>
            <w:r w:rsidRPr="00843348">
              <w:rPr>
                <w:rFonts w:ascii="Arial" w:hAnsi="Arial" w:cs="Arial"/>
                <w:b/>
                <w:sz w:val="20"/>
                <w:szCs w:val="20"/>
              </w:rPr>
              <w:t>Indicative</w:t>
            </w:r>
            <w:r w:rsidR="009845A4" w:rsidRPr="00843348">
              <w:rPr>
                <w:rFonts w:ascii="Arial" w:hAnsi="Arial" w:cs="Arial"/>
                <w:b/>
                <w:sz w:val="20"/>
                <w:szCs w:val="20"/>
              </w:rPr>
              <w:t xml:space="preserve"> assessment</w:t>
            </w:r>
          </w:p>
          <w:sdt>
            <w:sdtPr>
              <w:rPr>
                <w:rFonts w:ascii="Arial" w:hAnsi="Arial" w:cs="Arial"/>
                <w:sz w:val="20"/>
                <w:szCs w:val="20"/>
              </w:rPr>
              <w:alias w:val="Indicative_assessment"/>
              <w:tag w:val="Indicative_assessment"/>
              <w:id w:val="1478497013"/>
              <w:lock w:val="sdtLocked"/>
              <w:placeholder>
                <w:docPart w:val="E9F4803FAF314ACD9C910FBFBDBCC71C"/>
              </w:placeholder>
            </w:sdtPr>
            <w:sdtEndPr/>
            <w:sdtContent>
              <w:p w14:paraId="1BA5BEBA" w14:textId="37C73E25" w:rsidR="0041663A" w:rsidRPr="00843348" w:rsidRDefault="00A94286" w:rsidP="005B205F">
                <w:pPr>
                  <w:rPr>
                    <w:rFonts w:ascii="Arial" w:eastAsia="Times New Roman" w:hAnsi="Arial" w:cs="Arial"/>
                    <w:sz w:val="20"/>
                    <w:szCs w:val="20"/>
                  </w:rPr>
                </w:pPr>
                <w:r w:rsidRPr="00843348">
                  <w:rPr>
                    <w:rFonts w:ascii="Arial" w:eastAsia="Times New Roman" w:hAnsi="Arial" w:cs="Arial"/>
                    <w:sz w:val="20"/>
                    <w:szCs w:val="20"/>
                  </w:rPr>
                  <w:t>Coursework equivalent to 3</w:t>
                </w:r>
                <w:r w:rsidR="00645A3C" w:rsidRPr="00843348">
                  <w:rPr>
                    <w:rFonts w:ascii="Arial" w:eastAsia="Times New Roman" w:hAnsi="Arial" w:cs="Arial"/>
                    <w:sz w:val="20"/>
                    <w:szCs w:val="20"/>
                  </w:rPr>
                  <w:t xml:space="preserve">,000 words. </w:t>
                </w:r>
              </w:p>
              <w:p w14:paraId="52905855" w14:textId="16E8B8ED" w:rsidR="009A59DE" w:rsidRPr="00843348" w:rsidRDefault="00A23A25" w:rsidP="005B205F">
                <w:pPr>
                  <w:rPr>
                    <w:rFonts w:ascii="Arial" w:hAnsi="Arial" w:cs="Arial"/>
                    <w:sz w:val="20"/>
                    <w:szCs w:val="20"/>
                  </w:rPr>
                </w:pPr>
              </w:p>
            </w:sdtContent>
          </w:sdt>
        </w:tc>
      </w:tr>
      <w:tr w:rsidR="00C35B42" w:rsidRPr="00843348" w14:paraId="40196FA5" w14:textId="77777777" w:rsidTr="006A1E48">
        <w:tc>
          <w:tcPr>
            <w:tcW w:w="10348" w:type="dxa"/>
            <w:gridSpan w:val="7"/>
          </w:tcPr>
          <w:p w14:paraId="4E46C085" w14:textId="77777777" w:rsidR="008A418E" w:rsidRPr="00843348" w:rsidRDefault="00A62D6A" w:rsidP="00F6762D">
            <w:pPr>
              <w:rPr>
                <w:rFonts w:ascii="Arial" w:hAnsi="Arial" w:cs="Arial"/>
                <w:b/>
                <w:sz w:val="20"/>
                <w:szCs w:val="20"/>
              </w:rPr>
            </w:pPr>
            <w:r w:rsidRPr="00843348">
              <w:rPr>
                <w:rFonts w:ascii="Arial" w:hAnsi="Arial" w:cs="Arial"/>
                <w:b/>
                <w:sz w:val="20"/>
                <w:szCs w:val="20"/>
              </w:rPr>
              <w:t>Indicative unit content</w:t>
            </w:r>
          </w:p>
          <w:sdt>
            <w:sdtPr>
              <w:rPr>
                <w:rFonts w:ascii="Arial" w:hAnsi="Arial" w:cs="Arial"/>
                <w:sz w:val="20"/>
                <w:szCs w:val="20"/>
              </w:rPr>
              <w:alias w:val="Indicative_unit_content"/>
              <w:tag w:val="Indicative_unit_content"/>
              <w:id w:val="2053876360"/>
              <w:lock w:val="sdtLocked"/>
              <w:placeholder>
                <w:docPart w:val="D26F216040DC4B2C9F503DF9A0D5DFDF"/>
              </w:placeholder>
            </w:sdtPr>
            <w:sdtEndPr/>
            <w:sdtContent>
              <w:p w14:paraId="0B54975F" w14:textId="77777777" w:rsidR="0041663A" w:rsidRPr="00843348" w:rsidRDefault="0041663A" w:rsidP="0041663A">
                <w:pPr>
                  <w:numPr>
                    <w:ilvl w:val="0"/>
                    <w:numId w:val="47"/>
                  </w:numPr>
                  <w:jc w:val="both"/>
                  <w:rPr>
                    <w:rFonts w:ascii="Arial" w:eastAsia="Times New Roman" w:hAnsi="Arial" w:cs="Arial"/>
                    <w:b/>
                    <w:bCs/>
                    <w:sz w:val="20"/>
                    <w:szCs w:val="20"/>
                  </w:rPr>
                </w:pPr>
                <w:r w:rsidRPr="00843348">
                  <w:rPr>
                    <w:rFonts w:ascii="Arial" w:eastAsia="Times New Roman" w:hAnsi="Arial" w:cs="Arial"/>
                    <w:sz w:val="20"/>
                    <w:szCs w:val="20"/>
                  </w:rPr>
                  <w:t>Leadership styles: proactivity and vision</w:t>
                </w:r>
              </w:p>
              <w:p w14:paraId="473FBDF3" w14:textId="77777777" w:rsidR="0041663A" w:rsidRPr="00843348" w:rsidRDefault="0041663A" w:rsidP="0041663A">
                <w:pPr>
                  <w:numPr>
                    <w:ilvl w:val="0"/>
                    <w:numId w:val="47"/>
                  </w:numPr>
                  <w:jc w:val="both"/>
                  <w:rPr>
                    <w:rFonts w:ascii="Arial" w:eastAsia="Times New Roman" w:hAnsi="Arial" w:cs="Arial"/>
                    <w:b/>
                    <w:bCs/>
                    <w:sz w:val="20"/>
                    <w:szCs w:val="20"/>
                  </w:rPr>
                </w:pPr>
                <w:r w:rsidRPr="00843348">
                  <w:rPr>
                    <w:rFonts w:ascii="Arial" w:eastAsia="Times New Roman" w:hAnsi="Arial" w:cs="Arial"/>
                    <w:sz w:val="20"/>
                    <w:szCs w:val="20"/>
                  </w:rPr>
                  <w:t>Change management and transition</w:t>
                </w:r>
              </w:p>
              <w:p w14:paraId="7366F415" w14:textId="77777777" w:rsidR="0041663A" w:rsidRPr="00843348" w:rsidRDefault="0041663A" w:rsidP="0041663A">
                <w:pPr>
                  <w:numPr>
                    <w:ilvl w:val="0"/>
                    <w:numId w:val="47"/>
                  </w:numPr>
                  <w:jc w:val="both"/>
                  <w:rPr>
                    <w:rFonts w:ascii="Arial" w:eastAsia="Times New Roman" w:hAnsi="Arial" w:cs="Arial"/>
                    <w:b/>
                    <w:bCs/>
                    <w:sz w:val="20"/>
                    <w:szCs w:val="20"/>
                  </w:rPr>
                </w:pPr>
                <w:r w:rsidRPr="00843348">
                  <w:rPr>
                    <w:rFonts w:ascii="Arial" w:eastAsia="Times New Roman" w:hAnsi="Arial" w:cs="Arial"/>
                    <w:sz w:val="20"/>
                    <w:szCs w:val="20"/>
                  </w:rPr>
                  <w:t>Learning cultures, learning organisations and communities of practice</w:t>
                </w:r>
              </w:p>
              <w:p w14:paraId="4FAEBD8B" w14:textId="77777777" w:rsidR="0041663A" w:rsidRPr="00843348" w:rsidRDefault="0041663A" w:rsidP="0041663A">
                <w:pPr>
                  <w:numPr>
                    <w:ilvl w:val="0"/>
                    <w:numId w:val="47"/>
                  </w:numPr>
                  <w:jc w:val="both"/>
                  <w:rPr>
                    <w:rFonts w:ascii="Arial" w:eastAsia="Times New Roman" w:hAnsi="Arial" w:cs="Arial"/>
                    <w:b/>
                    <w:bCs/>
                    <w:sz w:val="20"/>
                    <w:szCs w:val="20"/>
                  </w:rPr>
                </w:pPr>
                <w:r w:rsidRPr="00843348">
                  <w:rPr>
                    <w:rFonts w:ascii="Arial" w:eastAsia="Times New Roman" w:hAnsi="Arial" w:cs="Arial"/>
                    <w:sz w:val="20"/>
                    <w:szCs w:val="20"/>
                  </w:rPr>
                  <w:t xml:space="preserve">Promoting professional development and facilitating adult learning in the workplace; motivation; understanding and overcoming resistance </w:t>
                </w:r>
              </w:p>
              <w:p w14:paraId="7DAA5755" w14:textId="77777777" w:rsidR="0041663A" w:rsidRPr="00843348" w:rsidRDefault="0041663A" w:rsidP="0041663A">
                <w:pPr>
                  <w:numPr>
                    <w:ilvl w:val="0"/>
                    <w:numId w:val="47"/>
                  </w:numPr>
                  <w:jc w:val="both"/>
                  <w:rPr>
                    <w:rFonts w:ascii="Arial" w:eastAsia="Times New Roman" w:hAnsi="Arial" w:cs="Arial"/>
                    <w:b/>
                    <w:bCs/>
                    <w:sz w:val="20"/>
                    <w:szCs w:val="20"/>
                  </w:rPr>
                </w:pPr>
                <w:r w:rsidRPr="00843348">
                  <w:rPr>
                    <w:rFonts w:ascii="Arial" w:eastAsia="Times New Roman" w:hAnsi="Arial" w:cs="Arial"/>
                    <w:sz w:val="20"/>
                    <w:szCs w:val="20"/>
                  </w:rPr>
                  <w:t>Promoting critical practice and critical reflection</w:t>
                </w:r>
              </w:p>
              <w:p w14:paraId="0AE54FEB" w14:textId="77777777" w:rsidR="0041663A" w:rsidRPr="00843348" w:rsidRDefault="0041663A" w:rsidP="0041663A">
                <w:pPr>
                  <w:numPr>
                    <w:ilvl w:val="0"/>
                    <w:numId w:val="47"/>
                  </w:numPr>
                  <w:contextualSpacing/>
                  <w:rPr>
                    <w:rFonts w:ascii="Arial" w:eastAsia="Calibri" w:hAnsi="Arial" w:cs="Arial"/>
                    <w:sz w:val="20"/>
                    <w:szCs w:val="20"/>
                  </w:rPr>
                </w:pPr>
                <w:r w:rsidRPr="00843348">
                  <w:rPr>
                    <w:rFonts w:ascii="Arial" w:eastAsia="Calibri" w:hAnsi="Arial" w:cs="Arial"/>
                    <w:sz w:val="20"/>
                    <w:szCs w:val="20"/>
                  </w:rPr>
                  <w:t xml:space="preserve">Team effectiveness, dynamics, conflict, dysfunctions </w:t>
                </w:r>
              </w:p>
              <w:p w14:paraId="1A379D66" w14:textId="77777777" w:rsidR="0041663A" w:rsidRPr="00843348" w:rsidRDefault="0041663A" w:rsidP="0041663A">
                <w:pPr>
                  <w:numPr>
                    <w:ilvl w:val="0"/>
                    <w:numId w:val="47"/>
                  </w:numPr>
                  <w:contextualSpacing/>
                  <w:rPr>
                    <w:rFonts w:ascii="Arial" w:eastAsia="Calibri" w:hAnsi="Arial" w:cs="Arial"/>
                    <w:sz w:val="20"/>
                    <w:szCs w:val="20"/>
                  </w:rPr>
                </w:pPr>
                <w:r w:rsidRPr="00843348">
                  <w:rPr>
                    <w:rFonts w:ascii="Arial" w:eastAsia="Calibri" w:hAnsi="Arial" w:cs="Arial"/>
                    <w:sz w:val="20"/>
                    <w:szCs w:val="20"/>
                  </w:rPr>
                  <w:t>Self –awareness: self-management; power; influence</w:t>
                </w:r>
              </w:p>
              <w:p w14:paraId="629E2047" w14:textId="77777777" w:rsidR="0041663A" w:rsidRPr="00843348" w:rsidRDefault="0041663A" w:rsidP="0041663A">
                <w:pPr>
                  <w:numPr>
                    <w:ilvl w:val="0"/>
                    <w:numId w:val="47"/>
                  </w:numPr>
                  <w:contextualSpacing/>
                  <w:rPr>
                    <w:rFonts w:ascii="Arial" w:eastAsia="Calibri" w:hAnsi="Arial" w:cs="Arial"/>
                    <w:sz w:val="20"/>
                    <w:szCs w:val="20"/>
                  </w:rPr>
                </w:pPr>
                <w:r w:rsidRPr="00843348">
                  <w:rPr>
                    <w:rFonts w:ascii="Arial" w:eastAsia="Calibri" w:hAnsi="Arial" w:cs="Arial"/>
                    <w:sz w:val="20"/>
                    <w:szCs w:val="20"/>
                  </w:rPr>
                  <w:t>Resilience within the change process</w:t>
                </w:r>
              </w:p>
              <w:p w14:paraId="674935E8" w14:textId="77777777" w:rsidR="0041663A" w:rsidRPr="00843348" w:rsidRDefault="0041663A" w:rsidP="0041663A">
                <w:pPr>
                  <w:numPr>
                    <w:ilvl w:val="0"/>
                    <w:numId w:val="47"/>
                  </w:numPr>
                  <w:contextualSpacing/>
                  <w:rPr>
                    <w:rFonts w:ascii="Arial" w:eastAsia="Calibri" w:hAnsi="Arial" w:cs="Arial"/>
                    <w:sz w:val="20"/>
                    <w:szCs w:val="20"/>
                  </w:rPr>
                </w:pPr>
                <w:r w:rsidRPr="00843348">
                  <w:rPr>
                    <w:rFonts w:ascii="Arial" w:eastAsia="Calibri" w:hAnsi="Arial" w:cs="Arial"/>
                    <w:sz w:val="20"/>
                    <w:szCs w:val="20"/>
                  </w:rPr>
                  <w:t>Social/health policy and political drivers for change</w:t>
                </w:r>
              </w:p>
              <w:p w14:paraId="7EA5F79E" w14:textId="3D615713" w:rsidR="00ED3B00" w:rsidRPr="00843348" w:rsidRDefault="00A23A25" w:rsidP="00F6762D">
                <w:pPr>
                  <w:rPr>
                    <w:rFonts w:ascii="Arial" w:hAnsi="Arial" w:cs="Arial"/>
                    <w:sz w:val="20"/>
                    <w:szCs w:val="20"/>
                  </w:rPr>
                </w:pPr>
              </w:p>
            </w:sdtContent>
          </w:sdt>
        </w:tc>
      </w:tr>
      <w:tr w:rsidR="003947B0" w:rsidRPr="00843348" w14:paraId="20FF77B5" w14:textId="77777777" w:rsidTr="006A1E48">
        <w:tc>
          <w:tcPr>
            <w:tcW w:w="10348" w:type="dxa"/>
            <w:gridSpan w:val="7"/>
          </w:tcPr>
          <w:p w14:paraId="2ADCE189" w14:textId="77777777" w:rsidR="008A418E" w:rsidRPr="00843348" w:rsidRDefault="003947B0">
            <w:pPr>
              <w:rPr>
                <w:rFonts w:ascii="Arial" w:hAnsi="Arial" w:cs="Arial"/>
                <w:b/>
                <w:sz w:val="20"/>
                <w:szCs w:val="20"/>
              </w:rPr>
            </w:pPr>
            <w:r w:rsidRPr="00843348">
              <w:rPr>
                <w:rFonts w:ascii="Arial" w:hAnsi="Arial" w:cs="Arial"/>
                <w:b/>
                <w:sz w:val="20"/>
                <w:szCs w:val="20"/>
              </w:rPr>
              <w:t>Indicative learning resources</w:t>
            </w:r>
          </w:p>
          <w:sdt>
            <w:sdtPr>
              <w:rPr>
                <w:rFonts w:ascii="Arial" w:hAnsi="Arial" w:cs="Arial"/>
                <w:sz w:val="20"/>
                <w:szCs w:val="20"/>
              </w:rPr>
              <w:alias w:val="Indicative_learning_resources"/>
              <w:tag w:val="Indicative_learning_resources"/>
              <w:id w:val="15895417"/>
              <w:lock w:val="sdtLocked"/>
              <w:placeholder>
                <w:docPart w:val="460A998530CA4F698D0C11047E9C6E8F"/>
              </w:placeholder>
            </w:sdtPr>
            <w:sdtEndPr/>
            <w:sdtContent>
              <w:p w14:paraId="76C52161" w14:textId="1AA826BB" w:rsidR="0041663A" w:rsidRPr="00843348" w:rsidRDefault="0041663A" w:rsidP="0041663A">
                <w:pPr>
                  <w:jc w:val="both"/>
                  <w:rPr>
                    <w:rFonts w:ascii="Arial" w:eastAsia="Times New Roman" w:hAnsi="Arial" w:cs="Arial"/>
                    <w:sz w:val="20"/>
                    <w:szCs w:val="20"/>
                  </w:rPr>
                </w:pPr>
              </w:p>
              <w:p w14:paraId="039E7390" w14:textId="5E1076F4" w:rsidR="0041663A" w:rsidRPr="00A23A25" w:rsidRDefault="00326933" w:rsidP="0041663A">
                <w:pPr>
                  <w:jc w:val="both"/>
                  <w:rPr>
                    <w:rFonts w:ascii="Arial" w:eastAsia="Times New Roman" w:hAnsi="Arial" w:cs="Arial"/>
                    <w:color w:val="000000" w:themeColor="text1"/>
                    <w:sz w:val="20"/>
                    <w:szCs w:val="20"/>
                  </w:rPr>
                </w:pPr>
                <w:r w:rsidRPr="00A23A25">
                  <w:rPr>
                    <w:rFonts w:ascii="Arial" w:hAnsi="Arial" w:cs="Arial"/>
                    <w:color w:val="000000" w:themeColor="text1"/>
                    <w:sz w:val="20"/>
                    <w:szCs w:val="20"/>
                    <w:shd w:val="clear" w:color="auto" w:fill="F5F5F5"/>
                  </w:rPr>
                  <w:t>Bisbee, B &amp; Wisniewski, K 2019, </w:t>
                </w:r>
                <w:r w:rsidRPr="00A23A25">
                  <w:rPr>
                    <w:rFonts w:ascii="Arial" w:hAnsi="Arial" w:cs="Arial"/>
                    <w:i/>
                    <w:iCs/>
                    <w:color w:val="000000" w:themeColor="text1"/>
                    <w:sz w:val="20"/>
                    <w:szCs w:val="20"/>
                    <w:bdr w:val="none" w:sz="0" w:space="0" w:color="auto" w:frame="1"/>
                    <w:shd w:val="clear" w:color="auto" w:fill="F5F5F5"/>
                  </w:rPr>
                  <w:t>The Unashamed Guide to Virtual Management : Virtual Workforce, Virtual Teams, Virtual Meetings, Virtual Office Romances</w:t>
                </w:r>
                <w:r w:rsidRPr="00A23A25">
                  <w:rPr>
                    <w:rFonts w:ascii="Arial" w:hAnsi="Arial" w:cs="Arial"/>
                    <w:color w:val="000000" w:themeColor="text1"/>
                    <w:sz w:val="20"/>
                    <w:szCs w:val="20"/>
                    <w:shd w:val="clear" w:color="auto" w:fill="F5F5F5"/>
                  </w:rPr>
                  <w:t>, Association for Talent Development, Alexandria</w:t>
                </w:r>
              </w:p>
              <w:p w14:paraId="05C5B0A9" w14:textId="77777777" w:rsidR="00326933" w:rsidRPr="00A23A25" w:rsidRDefault="00326933" w:rsidP="0041663A">
                <w:pPr>
                  <w:jc w:val="both"/>
                  <w:rPr>
                    <w:rFonts w:ascii="Arial" w:eastAsia="Times New Roman" w:hAnsi="Arial" w:cs="Arial"/>
                    <w:color w:val="000000" w:themeColor="text1"/>
                    <w:sz w:val="20"/>
                    <w:szCs w:val="20"/>
                  </w:rPr>
                </w:pPr>
              </w:p>
              <w:p w14:paraId="70C40F63" w14:textId="77777777" w:rsidR="0041663A" w:rsidRPr="00A23A25" w:rsidRDefault="0041663A" w:rsidP="0041663A">
                <w:pPr>
                  <w:spacing w:after="120"/>
                  <w:jc w:val="both"/>
                  <w:rPr>
                    <w:rFonts w:ascii="Arial" w:eastAsia="Times New Roman" w:hAnsi="Arial" w:cs="Arial"/>
                    <w:color w:val="000000" w:themeColor="text1"/>
                    <w:sz w:val="20"/>
                    <w:szCs w:val="20"/>
                  </w:rPr>
                </w:pPr>
                <w:proofErr w:type="spellStart"/>
                <w:r w:rsidRPr="00A23A25">
                  <w:rPr>
                    <w:rFonts w:ascii="Arial" w:eastAsia="Times New Roman" w:hAnsi="Arial" w:cs="Arial"/>
                    <w:color w:val="000000" w:themeColor="text1"/>
                    <w:sz w:val="20"/>
                    <w:szCs w:val="20"/>
                  </w:rPr>
                  <w:t>Boud</w:t>
                </w:r>
                <w:proofErr w:type="spellEnd"/>
                <w:r w:rsidRPr="00A23A25">
                  <w:rPr>
                    <w:rFonts w:ascii="Arial" w:eastAsia="Times New Roman" w:hAnsi="Arial" w:cs="Arial"/>
                    <w:color w:val="000000" w:themeColor="text1"/>
                    <w:sz w:val="20"/>
                    <w:szCs w:val="20"/>
                  </w:rPr>
                  <w:t xml:space="preserve">, D, Cressey, P &amp; Docherty, P (eds), 2006. </w:t>
                </w:r>
                <w:r w:rsidRPr="00A23A25">
                  <w:rPr>
                    <w:rFonts w:ascii="Arial" w:eastAsia="Times New Roman" w:hAnsi="Arial" w:cs="Arial"/>
                    <w:i/>
                    <w:iCs/>
                    <w:color w:val="000000" w:themeColor="text1"/>
                    <w:sz w:val="20"/>
                    <w:szCs w:val="20"/>
                  </w:rPr>
                  <w:t xml:space="preserve">Productive Reflection at Work. </w:t>
                </w:r>
                <w:r w:rsidRPr="00A23A25">
                  <w:rPr>
                    <w:rFonts w:ascii="Arial" w:eastAsia="Times New Roman" w:hAnsi="Arial" w:cs="Arial"/>
                    <w:color w:val="000000" w:themeColor="text1"/>
                    <w:sz w:val="20"/>
                    <w:szCs w:val="20"/>
                  </w:rPr>
                  <w:t>London &amp; New York: Routledge.</w:t>
                </w:r>
              </w:p>
              <w:p w14:paraId="2C8F2C06" w14:textId="54C34716" w:rsidR="0041663A" w:rsidRPr="00A23A25" w:rsidRDefault="0041663A" w:rsidP="0041663A">
                <w:pPr>
                  <w:jc w:val="both"/>
                  <w:rPr>
                    <w:rFonts w:ascii="Arial" w:eastAsia="Times New Roman" w:hAnsi="Arial" w:cs="Arial"/>
                    <w:color w:val="000000" w:themeColor="text1"/>
                    <w:sz w:val="20"/>
                    <w:szCs w:val="20"/>
                  </w:rPr>
                </w:pPr>
              </w:p>
              <w:p w14:paraId="628AEC2F" w14:textId="1E3AD2F2" w:rsidR="00326933" w:rsidRPr="00A23A25" w:rsidRDefault="00326933" w:rsidP="0041663A">
                <w:pPr>
                  <w:jc w:val="both"/>
                  <w:rPr>
                    <w:rFonts w:ascii="Arial" w:eastAsia="Times New Roman" w:hAnsi="Arial" w:cs="Arial"/>
                    <w:color w:val="000000" w:themeColor="text1"/>
                    <w:sz w:val="20"/>
                    <w:szCs w:val="20"/>
                  </w:rPr>
                </w:pPr>
                <w:proofErr w:type="spellStart"/>
                <w:r w:rsidRPr="00A23A25">
                  <w:rPr>
                    <w:rFonts w:ascii="Arial" w:hAnsi="Arial" w:cs="Arial"/>
                    <w:color w:val="000000" w:themeColor="text1"/>
                    <w:sz w:val="20"/>
                    <w:szCs w:val="20"/>
                    <w:shd w:val="clear" w:color="auto" w:fill="FFFFFF"/>
                  </w:rPr>
                  <w:t>Clerkin</w:t>
                </w:r>
                <w:proofErr w:type="spellEnd"/>
                <w:r w:rsidRPr="00A23A25">
                  <w:rPr>
                    <w:rFonts w:ascii="Arial" w:hAnsi="Arial" w:cs="Arial"/>
                    <w:color w:val="000000" w:themeColor="text1"/>
                    <w:sz w:val="20"/>
                    <w:szCs w:val="20"/>
                    <w:shd w:val="clear" w:color="auto" w:fill="FFFFFF"/>
                  </w:rPr>
                  <w:t>, C. (2021). </w:t>
                </w:r>
                <w:r w:rsidRPr="00A23A25">
                  <w:rPr>
                    <w:rFonts w:ascii="Arial" w:hAnsi="Arial" w:cs="Arial"/>
                    <w:i/>
                    <w:iCs/>
                    <w:color w:val="000000" w:themeColor="text1"/>
                    <w:sz w:val="20"/>
                    <w:szCs w:val="20"/>
                    <w:shd w:val="clear" w:color="auto" w:fill="FFFFFF"/>
                  </w:rPr>
                  <w:t>Beyond Bias: Move from Awareness to Action</w:t>
                </w:r>
                <w:r w:rsidRPr="00A23A25">
                  <w:rPr>
                    <w:rFonts w:ascii="Arial" w:hAnsi="Arial" w:cs="Arial"/>
                    <w:color w:val="000000" w:themeColor="text1"/>
                    <w:sz w:val="20"/>
                    <w:szCs w:val="20"/>
                    <w:shd w:val="clear" w:color="auto" w:fill="FFFFFF"/>
                  </w:rPr>
                  <w:t xml:space="preserve">. </w:t>
                </w:r>
                <w:proofErr w:type="spellStart"/>
                <w:r w:rsidRPr="00A23A25">
                  <w:rPr>
                    <w:rFonts w:ascii="Arial" w:hAnsi="Arial" w:cs="Arial"/>
                    <w:color w:val="000000" w:themeColor="text1"/>
                    <w:sz w:val="20"/>
                    <w:szCs w:val="20"/>
                    <w:shd w:val="clear" w:color="auto" w:fill="FFFFFF"/>
                  </w:rPr>
                  <w:t>Center</w:t>
                </w:r>
                <w:proofErr w:type="spellEnd"/>
                <w:r w:rsidRPr="00A23A25">
                  <w:rPr>
                    <w:rFonts w:ascii="Arial" w:hAnsi="Arial" w:cs="Arial"/>
                    <w:color w:val="000000" w:themeColor="text1"/>
                    <w:sz w:val="20"/>
                    <w:szCs w:val="20"/>
                    <w:shd w:val="clear" w:color="auto" w:fill="FFFFFF"/>
                  </w:rPr>
                  <w:t xml:space="preserve"> for Creative Leadership.</w:t>
                </w:r>
              </w:p>
              <w:p w14:paraId="1DF82C2C" w14:textId="77777777" w:rsidR="00326933" w:rsidRPr="00A23A25" w:rsidRDefault="00326933" w:rsidP="0041663A">
                <w:pPr>
                  <w:jc w:val="both"/>
                  <w:rPr>
                    <w:rFonts w:ascii="Arial" w:eastAsia="Times New Roman" w:hAnsi="Arial" w:cs="Arial"/>
                    <w:color w:val="000000" w:themeColor="text1"/>
                    <w:sz w:val="20"/>
                    <w:szCs w:val="20"/>
                  </w:rPr>
                </w:pPr>
              </w:p>
              <w:p w14:paraId="0B989A9B" w14:textId="77777777" w:rsidR="0041663A" w:rsidRPr="00A23A25" w:rsidRDefault="0041663A" w:rsidP="0041663A">
                <w:pPr>
                  <w:jc w:val="both"/>
                  <w:rPr>
                    <w:rFonts w:ascii="Arial" w:eastAsia="Times New Roman" w:hAnsi="Arial" w:cs="Arial"/>
                    <w:color w:val="000000" w:themeColor="text1"/>
                    <w:sz w:val="20"/>
                    <w:szCs w:val="20"/>
                  </w:rPr>
                </w:pPr>
                <w:r w:rsidRPr="00A23A25">
                  <w:rPr>
                    <w:rFonts w:ascii="Arial" w:eastAsia="Times New Roman" w:hAnsi="Arial" w:cs="Arial"/>
                    <w:color w:val="000000" w:themeColor="text1"/>
                    <w:sz w:val="20"/>
                    <w:szCs w:val="20"/>
                  </w:rPr>
                  <w:t xml:space="preserve">De </w:t>
                </w:r>
                <w:proofErr w:type="spellStart"/>
                <w:r w:rsidRPr="00A23A25">
                  <w:rPr>
                    <w:rFonts w:ascii="Arial" w:eastAsia="Times New Roman" w:hAnsi="Arial" w:cs="Arial"/>
                    <w:color w:val="000000" w:themeColor="text1"/>
                    <w:sz w:val="20"/>
                    <w:szCs w:val="20"/>
                  </w:rPr>
                  <w:t>Janasz</w:t>
                </w:r>
                <w:proofErr w:type="spellEnd"/>
                <w:r w:rsidRPr="00A23A25">
                  <w:rPr>
                    <w:rFonts w:ascii="Arial" w:eastAsia="Times New Roman" w:hAnsi="Arial" w:cs="Arial"/>
                    <w:color w:val="000000" w:themeColor="text1"/>
                    <w:sz w:val="20"/>
                    <w:szCs w:val="20"/>
                  </w:rPr>
                  <w:t xml:space="preserve">, A., Dowd, K and Schneider, B., 2011. </w:t>
                </w:r>
                <w:r w:rsidRPr="00A23A25">
                  <w:rPr>
                    <w:rFonts w:ascii="Arial" w:eastAsia="Times New Roman" w:hAnsi="Arial" w:cs="Arial"/>
                    <w:i/>
                    <w:color w:val="000000" w:themeColor="text1"/>
                    <w:sz w:val="20"/>
                    <w:szCs w:val="20"/>
                  </w:rPr>
                  <w:t>Interpersonal skills in organisations.</w:t>
                </w:r>
                <w:r w:rsidRPr="00A23A25">
                  <w:rPr>
                    <w:rFonts w:ascii="Arial" w:eastAsia="Times New Roman" w:hAnsi="Arial" w:cs="Arial"/>
                    <w:color w:val="000000" w:themeColor="text1"/>
                    <w:sz w:val="20"/>
                    <w:szCs w:val="20"/>
                  </w:rPr>
                  <w:t xml:space="preserve"> 4th ed. New York: McGraw Hill.</w:t>
                </w:r>
              </w:p>
              <w:p w14:paraId="786FD72A" w14:textId="77777777" w:rsidR="0041663A" w:rsidRPr="00A23A25" w:rsidRDefault="0041663A" w:rsidP="0041663A">
                <w:pPr>
                  <w:jc w:val="both"/>
                  <w:rPr>
                    <w:rFonts w:ascii="Arial" w:eastAsia="Times New Roman" w:hAnsi="Arial" w:cs="Arial"/>
                    <w:color w:val="000000" w:themeColor="text1"/>
                    <w:sz w:val="20"/>
                    <w:szCs w:val="20"/>
                  </w:rPr>
                </w:pPr>
              </w:p>
              <w:p w14:paraId="7A977B26" w14:textId="77777777" w:rsidR="0041663A" w:rsidRPr="00A23A25" w:rsidRDefault="0041663A" w:rsidP="0041663A">
                <w:pPr>
                  <w:jc w:val="both"/>
                  <w:rPr>
                    <w:rFonts w:ascii="Arial" w:eastAsia="Times New Roman" w:hAnsi="Arial" w:cs="Arial"/>
                    <w:color w:val="000000" w:themeColor="text1"/>
                    <w:sz w:val="20"/>
                    <w:szCs w:val="20"/>
                  </w:rPr>
                </w:pPr>
                <w:r w:rsidRPr="00A23A25">
                  <w:rPr>
                    <w:rFonts w:ascii="Arial" w:eastAsia="Times New Roman" w:hAnsi="Arial" w:cs="Arial"/>
                    <w:color w:val="000000" w:themeColor="text1"/>
                    <w:sz w:val="20"/>
                    <w:szCs w:val="20"/>
                  </w:rPr>
                  <w:t xml:space="preserve">Goleman, D., 2004.  What makes a leader? </w:t>
                </w:r>
                <w:r w:rsidRPr="00A23A25">
                  <w:rPr>
                    <w:rFonts w:ascii="Arial" w:eastAsia="Times New Roman" w:hAnsi="Arial" w:cs="Arial"/>
                    <w:i/>
                    <w:color w:val="000000" w:themeColor="text1"/>
                    <w:sz w:val="20"/>
                    <w:szCs w:val="20"/>
                  </w:rPr>
                  <w:t>Harvard Business Review</w:t>
                </w:r>
                <w:r w:rsidRPr="00A23A25">
                  <w:rPr>
                    <w:rFonts w:ascii="Arial" w:eastAsia="Times New Roman" w:hAnsi="Arial" w:cs="Arial"/>
                    <w:color w:val="000000" w:themeColor="text1"/>
                    <w:sz w:val="20"/>
                    <w:szCs w:val="20"/>
                  </w:rPr>
                  <w:t>, 82(1), 82-91.</w:t>
                </w:r>
              </w:p>
              <w:p w14:paraId="205C6B20" w14:textId="77777777" w:rsidR="0041663A" w:rsidRPr="00A23A25" w:rsidRDefault="0041663A" w:rsidP="0041663A">
                <w:pPr>
                  <w:jc w:val="both"/>
                  <w:rPr>
                    <w:rFonts w:ascii="Arial" w:eastAsia="Times New Roman" w:hAnsi="Arial" w:cs="Arial"/>
                    <w:color w:val="000000" w:themeColor="text1"/>
                    <w:sz w:val="20"/>
                    <w:szCs w:val="20"/>
                  </w:rPr>
                </w:pPr>
              </w:p>
              <w:p w14:paraId="148669F1" w14:textId="13C2D158" w:rsidR="006A1E48" w:rsidRPr="00A23A25" w:rsidRDefault="006A1E48" w:rsidP="0041663A">
                <w:pPr>
                  <w:jc w:val="both"/>
                  <w:rPr>
                    <w:rFonts w:ascii="Arial" w:eastAsia="Times New Roman" w:hAnsi="Arial" w:cs="Arial"/>
                    <w:color w:val="000000" w:themeColor="text1"/>
                    <w:sz w:val="20"/>
                    <w:szCs w:val="20"/>
                  </w:rPr>
                </w:pPr>
                <w:r w:rsidRPr="00A23A25">
                  <w:rPr>
                    <w:rFonts w:ascii="Arial" w:eastAsia="Times New Roman" w:hAnsi="Arial" w:cs="Arial"/>
                    <w:color w:val="000000" w:themeColor="text1"/>
                    <w:sz w:val="20"/>
                    <w:szCs w:val="20"/>
                  </w:rPr>
                  <w:t>*</w:t>
                </w:r>
                <w:proofErr w:type="spellStart"/>
                <w:r w:rsidRPr="00A23A25">
                  <w:rPr>
                    <w:rFonts w:ascii="Arial" w:eastAsia="Times New Roman" w:hAnsi="Arial" w:cs="Arial"/>
                    <w:color w:val="000000" w:themeColor="text1"/>
                    <w:sz w:val="20"/>
                    <w:szCs w:val="20"/>
                  </w:rPr>
                  <w:t>Gopee</w:t>
                </w:r>
                <w:proofErr w:type="spellEnd"/>
                <w:r w:rsidRPr="00A23A25">
                  <w:rPr>
                    <w:rFonts w:ascii="Arial" w:eastAsia="Times New Roman" w:hAnsi="Arial" w:cs="Arial"/>
                    <w:color w:val="000000" w:themeColor="text1"/>
                    <w:sz w:val="20"/>
                    <w:szCs w:val="20"/>
                  </w:rPr>
                  <w:t>, N., and Galloway, J., 2014.</w:t>
                </w:r>
                <w:r w:rsidR="00326933" w:rsidRPr="00A23A25">
                  <w:rPr>
                    <w:rFonts w:ascii="Arial" w:eastAsia="Times New Roman" w:hAnsi="Arial" w:cs="Arial"/>
                    <w:color w:val="000000" w:themeColor="text1"/>
                    <w:sz w:val="20"/>
                    <w:szCs w:val="20"/>
                  </w:rPr>
                  <w:t xml:space="preserve"> </w:t>
                </w:r>
                <w:r w:rsidRPr="00A23A25">
                  <w:rPr>
                    <w:rFonts w:ascii="Arial" w:eastAsia="Times New Roman" w:hAnsi="Arial" w:cs="Arial"/>
                    <w:i/>
                    <w:color w:val="000000" w:themeColor="text1"/>
                    <w:sz w:val="20"/>
                    <w:szCs w:val="20"/>
                  </w:rPr>
                  <w:t>Leadership and management in healthcare.</w:t>
                </w:r>
                <w:r w:rsidRPr="00A23A25">
                  <w:rPr>
                    <w:rFonts w:ascii="Arial" w:eastAsia="Times New Roman" w:hAnsi="Arial" w:cs="Arial"/>
                    <w:color w:val="000000" w:themeColor="text1"/>
                    <w:sz w:val="20"/>
                    <w:szCs w:val="20"/>
                  </w:rPr>
                  <w:t xml:space="preserve"> 2</w:t>
                </w:r>
                <w:r w:rsidRPr="00A23A25">
                  <w:rPr>
                    <w:rFonts w:ascii="Arial" w:eastAsia="Times New Roman" w:hAnsi="Arial" w:cs="Arial"/>
                    <w:color w:val="000000" w:themeColor="text1"/>
                    <w:sz w:val="20"/>
                    <w:szCs w:val="20"/>
                    <w:vertAlign w:val="superscript"/>
                  </w:rPr>
                  <w:t>nd</w:t>
                </w:r>
                <w:r w:rsidRPr="00A23A25">
                  <w:rPr>
                    <w:rFonts w:ascii="Arial" w:eastAsia="Times New Roman" w:hAnsi="Arial" w:cs="Arial"/>
                    <w:color w:val="000000" w:themeColor="text1"/>
                    <w:sz w:val="20"/>
                    <w:szCs w:val="20"/>
                  </w:rPr>
                  <w:t xml:space="preserve"> ed. London: Sage</w:t>
                </w:r>
              </w:p>
              <w:p w14:paraId="039B08B0" w14:textId="77777777" w:rsidR="006A1E48" w:rsidRPr="00A23A25" w:rsidRDefault="006A1E48" w:rsidP="0041663A">
                <w:pPr>
                  <w:jc w:val="both"/>
                  <w:rPr>
                    <w:rFonts w:ascii="Arial" w:eastAsia="Times New Roman" w:hAnsi="Arial" w:cs="Arial"/>
                    <w:color w:val="000000" w:themeColor="text1"/>
                    <w:sz w:val="20"/>
                    <w:szCs w:val="20"/>
                  </w:rPr>
                </w:pPr>
              </w:p>
              <w:p w14:paraId="6DA8FC03" w14:textId="77777777" w:rsidR="006A1E48" w:rsidRPr="00A23A25" w:rsidRDefault="006A1E48" w:rsidP="006A1E48">
                <w:pPr>
                  <w:jc w:val="both"/>
                  <w:rPr>
                    <w:rFonts w:ascii="Arial" w:eastAsia="Times New Roman" w:hAnsi="Arial" w:cs="Arial"/>
                    <w:i/>
                    <w:color w:val="000000" w:themeColor="text1"/>
                    <w:sz w:val="20"/>
                    <w:szCs w:val="20"/>
                  </w:rPr>
                </w:pPr>
                <w:r w:rsidRPr="00A23A25">
                  <w:rPr>
                    <w:rFonts w:ascii="Arial" w:eastAsia="Times New Roman" w:hAnsi="Arial" w:cs="Arial"/>
                    <w:color w:val="000000" w:themeColor="text1"/>
                    <w:sz w:val="20"/>
                    <w:szCs w:val="20"/>
                  </w:rPr>
                  <w:t xml:space="preserve">Hewitt- Taylor, J., 2013. </w:t>
                </w:r>
                <w:r w:rsidRPr="00A23A25">
                  <w:rPr>
                    <w:rFonts w:ascii="Arial" w:eastAsia="Times New Roman" w:hAnsi="Arial" w:cs="Arial"/>
                    <w:i/>
                    <w:color w:val="000000" w:themeColor="text1"/>
                    <w:sz w:val="20"/>
                    <w:szCs w:val="20"/>
                  </w:rPr>
                  <w:t xml:space="preserve">Understanding and Managing Change in Healthcare. </w:t>
                </w:r>
                <w:r w:rsidRPr="00A23A25">
                  <w:rPr>
                    <w:rFonts w:ascii="Arial" w:eastAsia="Times New Roman" w:hAnsi="Arial" w:cs="Arial"/>
                    <w:color w:val="000000" w:themeColor="text1"/>
                    <w:sz w:val="20"/>
                    <w:szCs w:val="20"/>
                  </w:rPr>
                  <w:t>London: Palgrave Macmillan.</w:t>
                </w:r>
              </w:p>
              <w:p w14:paraId="06D8E226" w14:textId="77777777" w:rsidR="006A1E48" w:rsidRPr="00A23A25" w:rsidRDefault="006A1E48" w:rsidP="006A1E48">
                <w:pPr>
                  <w:jc w:val="both"/>
                  <w:rPr>
                    <w:rFonts w:ascii="Arial" w:eastAsia="Times New Roman" w:hAnsi="Arial" w:cs="Arial"/>
                    <w:color w:val="000000" w:themeColor="text1"/>
                    <w:sz w:val="20"/>
                    <w:szCs w:val="20"/>
                  </w:rPr>
                </w:pPr>
              </w:p>
              <w:p w14:paraId="4968843A" w14:textId="77777777" w:rsidR="0041663A" w:rsidRPr="00A23A25" w:rsidRDefault="0041663A" w:rsidP="0041663A">
                <w:pPr>
                  <w:jc w:val="both"/>
                  <w:rPr>
                    <w:rFonts w:ascii="Arial" w:eastAsia="Times New Roman" w:hAnsi="Arial" w:cs="Arial"/>
                    <w:color w:val="000000" w:themeColor="text1"/>
                    <w:sz w:val="20"/>
                    <w:szCs w:val="20"/>
                  </w:rPr>
                </w:pPr>
                <w:r w:rsidRPr="00A23A25">
                  <w:rPr>
                    <w:rFonts w:ascii="Arial" w:eastAsia="Times New Roman" w:hAnsi="Arial" w:cs="Arial"/>
                    <w:color w:val="000000" w:themeColor="text1"/>
                    <w:sz w:val="20"/>
                    <w:szCs w:val="20"/>
                  </w:rPr>
                  <w:t xml:space="preserve">Kotter, J., 2012. </w:t>
                </w:r>
                <w:r w:rsidR="006A1E48" w:rsidRPr="00A23A25">
                  <w:rPr>
                    <w:rFonts w:ascii="Arial" w:eastAsia="Times New Roman" w:hAnsi="Arial" w:cs="Arial"/>
                    <w:i/>
                    <w:color w:val="000000" w:themeColor="text1"/>
                    <w:sz w:val="20"/>
                    <w:szCs w:val="20"/>
                  </w:rPr>
                  <w:t>Leading c</w:t>
                </w:r>
                <w:r w:rsidRPr="00A23A25">
                  <w:rPr>
                    <w:rFonts w:ascii="Arial" w:eastAsia="Times New Roman" w:hAnsi="Arial" w:cs="Arial"/>
                    <w:i/>
                    <w:color w:val="000000" w:themeColor="text1"/>
                    <w:sz w:val="20"/>
                    <w:szCs w:val="20"/>
                  </w:rPr>
                  <w:t>hange</w:t>
                </w:r>
                <w:r w:rsidRPr="00A23A25">
                  <w:rPr>
                    <w:rFonts w:ascii="Arial" w:eastAsia="Times New Roman" w:hAnsi="Arial" w:cs="Arial"/>
                    <w:color w:val="000000" w:themeColor="text1"/>
                    <w:sz w:val="20"/>
                    <w:szCs w:val="20"/>
                  </w:rPr>
                  <w:t>.  New York: Harvard Business Review Press.</w:t>
                </w:r>
              </w:p>
              <w:p w14:paraId="49A5764B" w14:textId="77777777" w:rsidR="0041663A" w:rsidRPr="00A23A25" w:rsidRDefault="0041663A" w:rsidP="0041663A">
                <w:pPr>
                  <w:rPr>
                    <w:rFonts w:ascii="Arial" w:eastAsia="Times New Roman" w:hAnsi="Arial" w:cs="Arial"/>
                    <w:color w:val="000000" w:themeColor="text1"/>
                    <w:sz w:val="20"/>
                    <w:szCs w:val="20"/>
                  </w:rPr>
                </w:pPr>
              </w:p>
              <w:p w14:paraId="7A338078" w14:textId="38B059DD" w:rsidR="0041663A" w:rsidRPr="00A23A25" w:rsidRDefault="0041663A" w:rsidP="0041663A">
                <w:pPr>
                  <w:rPr>
                    <w:rFonts w:ascii="Arial" w:eastAsia="Times New Roman" w:hAnsi="Arial" w:cs="Arial"/>
                    <w:color w:val="000000" w:themeColor="text1"/>
                    <w:sz w:val="20"/>
                    <w:szCs w:val="20"/>
                  </w:rPr>
                </w:pPr>
                <w:r w:rsidRPr="00A23A25">
                  <w:rPr>
                    <w:rFonts w:ascii="Arial" w:eastAsia="Times New Roman" w:hAnsi="Arial" w:cs="Arial"/>
                    <w:color w:val="000000" w:themeColor="text1"/>
                    <w:sz w:val="20"/>
                    <w:szCs w:val="20"/>
                  </w:rPr>
                  <w:t xml:space="preserve">*Northouse, P.G., 2016. </w:t>
                </w:r>
                <w:r w:rsidRPr="00A23A25">
                  <w:rPr>
                    <w:rFonts w:ascii="Arial" w:eastAsia="Times New Roman" w:hAnsi="Arial" w:cs="Arial"/>
                    <w:i/>
                    <w:color w:val="000000" w:themeColor="text1"/>
                    <w:sz w:val="20"/>
                    <w:szCs w:val="20"/>
                  </w:rPr>
                  <w:t>Leadership. Theory and practice</w:t>
                </w:r>
                <w:r w:rsidRPr="00A23A25">
                  <w:rPr>
                    <w:rFonts w:ascii="Arial" w:eastAsia="Times New Roman" w:hAnsi="Arial" w:cs="Arial"/>
                    <w:color w:val="000000" w:themeColor="text1"/>
                    <w:sz w:val="20"/>
                    <w:szCs w:val="20"/>
                  </w:rPr>
                  <w:t>. 7th ed. London: sage.</w:t>
                </w:r>
              </w:p>
              <w:p w14:paraId="6E4E6FDC" w14:textId="77777777" w:rsidR="00326933" w:rsidRPr="00A23A25" w:rsidRDefault="00326933" w:rsidP="0041663A">
                <w:pPr>
                  <w:rPr>
                    <w:rFonts w:ascii="Arial" w:hAnsi="Arial" w:cs="Arial"/>
                    <w:color w:val="000000" w:themeColor="text1"/>
                    <w:sz w:val="20"/>
                    <w:szCs w:val="20"/>
                    <w:shd w:val="clear" w:color="auto" w:fill="FFFFFF"/>
                  </w:rPr>
                </w:pPr>
              </w:p>
              <w:p w14:paraId="60744A5A" w14:textId="62F50F07" w:rsidR="00326933" w:rsidRPr="00A23A25" w:rsidRDefault="00326933" w:rsidP="0041663A">
                <w:pPr>
                  <w:rPr>
                    <w:rFonts w:ascii="Arial" w:eastAsia="Times New Roman" w:hAnsi="Arial" w:cs="Arial"/>
                    <w:color w:val="000000" w:themeColor="text1"/>
                    <w:sz w:val="20"/>
                    <w:szCs w:val="20"/>
                  </w:rPr>
                </w:pPr>
                <w:r w:rsidRPr="00A23A25">
                  <w:rPr>
                    <w:rFonts w:ascii="Arial" w:hAnsi="Arial" w:cs="Arial"/>
                    <w:color w:val="000000" w:themeColor="text1"/>
                    <w:sz w:val="20"/>
                    <w:szCs w:val="20"/>
                    <w:shd w:val="clear" w:color="auto" w:fill="FFFFFF"/>
                  </w:rPr>
                  <w:t>Parkes, Mike. </w:t>
                </w:r>
                <w:r w:rsidRPr="00A23A25">
                  <w:rPr>
                    <w:rFonts w:ascii="Arial" w:hAnsi="Arial" w:cs="Arial"/>
                    <w:i/>
                    <w:iCs/>
                    <w:color w:val="000000" w:themeColor="text1"/>
                    <w:sz w:val="20"/>
                    <w:szCs w:val="20"/>
                  </w:rPr>
                  <w:t>Leading Remotely : Achieving Success in a Globally Connected World</w:t>
                </w:r>
                <w:r w:rsidRPr="00A23A25">
                  <w:rPr>
                    <w:rFonts w:ascii="Arial" w:hAnsi="Arial" w:cs="Arial"/>
                    <w:color w:val="000000" w:themeColor="text1"/>
                    <w:sz w:val="20"/>
                    <w:szCs w:val="20"/>
                    <w:shd w:val="clear" w:color="auto" w:fill="FFFFFF"/>
                  </w:rPr>
                  <w:t>, Bloomsbury Publishing Plc, 2021.</w:t>
                </w:r>
                <w:r w:rsidRPr="00A23A25">
                  <w:rPr>
                    <w:rFonts w:ascii="Arial" w:hAnsi="Arial" w:cs="Arial"/>
                    <w:i/>
                    <w:iCs/>
                    <w:color w:val="000000" w:themeColor="text1"/>
                    <w:sz w:val="20"/>
                    <w:szCs w:val="20"/>
                  </w:rPr>
                  <w:t xml:space="preserve"> ProQuest </w:t>
                </w:r>
                <w:proofErr w:type="spellStart"/>
                <w:r w:rsidRPr="00A23A25">
                  <w:rPr>
                    <w:rFonts w:ascii="Arial" w:hAnsi="Arial" w:cs="Arial"/>
                    <w:i/>
                    <w:iCs/>
                    <w:color w:val="000000" w:themeColor="text1"/>
                    <w:sz w:val="20"/>
                    <w:szCs w:val="20"/>
                  </w:rPr>
                  <w:t>Ebook</w:t>
                </w:r>
                <w:proofErr w:type="spellEnd"/>
                <w:r w:rsidRPr="00A23A25">
                  <w:rPr>
                    <w:rFonts w:ascii="Arial" w:hAnsi="Arial" w:cs="Arial"/>
                    <w:i/>
                    <w:iCs/>
                    <w:color w:val="000000" w:themeColor="text1"/>
                    <w:sz w:val="20"/>
                    <w:szCs w:val="20"/>
                  </w:rPr>
                  <w:t xml:space="preserve"> Central</w:t>
                </w:r>
                <w:r w:rsidRPr="00A23A25">
                  <w:rPr>
                    <w:rFonts w:ascii="Arial" w:hAnsi="Arial" w:cs="Arial"/>
                    <w:color w:val="000000" w:themeColor="text1"/>
                    <w:sz w:val="20"/>
                    <w:szCs w:val="20"/>
                    <w:shd w:val="clear" w:color="auto" w:fill="FFFFFF"/>
                  </w:rPr>
                  <w:t>,</w:t>
                </w:r>
              </w:p>
              <w:p w14:paraId="24D46B3D" w14:textId="77777777" w:rsidR="006A1E48" w:rsidRPr="00A23A25" w:rsidRDefault="006A1E48" w:rsidP="0041663A">
                <w:pPr>
                  <w:rPr>
                    <w:rFonts w:ascii="Arial" w:eastAsia="Times New Roman" w:hAnsi="Arial" w:cs="Arial"/>
                    <w:color w:val="000000" w:themeColor="text1"/>
                    <w:sz w:val="20"/>
                    <w:szCs w:val="20"/>
                  </w:rPr>
                </w:pPr>
              </w:p>
              <w:p w14:paraId="0422CF5E" w14:textId="77777777" w:rsidR="0041663A" w:rsidRPr="00A23A25" w:rsidRDefault="006A1E48" w:rsidP="0041663A">
                <w:pPr>
                  <w:rPr>
                    <w:rFonts w:ascii="Arial" w:eastAsia="Times New Roman" w:hAnsi="Arial" w:cs="Arial"/>
                    <w:color w:val="000000" w:themeColor="text1"/>
                    <w:sz w:val="20"/>
                    <w:szCs w:val="20"/>
                  </w:rPr>
                </w:pPr>
                <w:r w:rsidRPr="00A23A25">
                  <w:rPr>
                    <w:rFonts w:ascii="Arial" w:eastAsia="Times New Roman" w:hAnsi="Arial" w:cs="Arial"/>
                    <w:color w:val="000000" w:themeColor="text1"/>
                    <w:sz w:val="20"/>
                    <w:szCs w:val="20"/>
                  </w:rPr>
                  <w:t xml:space="preserve">Sullivan, E.J. and Garland, G., 2013. </w:t>
                </w:r>
                <w:r w:rsidRPr="00A23A25">
                  <w:rPr>
                    <w:rFonts w:ascii="Arial" w:eastAsia="Times New Roman" w:hAnsi="Arial" w:cs="Arial"/>
                    <w:i/>
                    <w:color w:val="000000" w:themeColor="text1"/>
                    <w:sz w:val="20"/>
                    <w:szCs w:val="20"/>
                  </w:rPr>
                  <w:t>Practical leadership and management in healthcare: for nurses and allied health professionals.</w:t>
                </w:r>
                <w:r w:rsidRPr="00A23A25">
                  <w:rPr>
                    <w:rFonts w:ascii="Arial" w:eastAsia="Times New Roman" w:hAnsi="Arial" w:cs="Arial"/>
                    <w:color w:val="000000" w:themeColor="text1"/>
                    <w:sz w:val="20"/>
                    <w:szCs w:val="20"/>
                  </w:rPr>
                  <w:t xml:space="preserve"> Harlow: Pearson.</w:t>
                </w:r>
              </w:p>
              <w:p w14:paraId="4679F236" w14:textId="77777777" w:rsidR="006A1E48" w:rsidRPr="00A23A25" w:rsidRDefault="006A1E48" w:rsidP="0041663A">
                <w:pPr>
                  <w:rPr>
                    <w:rFonts w:ascii="Arial" w:eastAsia="Times New Roman" w:hAnsi="Arial" w:cs="Arial"/>
                    <w:color w:val="000000" w:themeColor="text1"/>
                    <w:sz w:val="20"/>
                    <w:szCs w:val="20"/>
                  </w:rPr>
                </w:pPr>
              </w:p>
              <w:p w14:paraId="715C9E8A" w14:textId="77777777" w:rsidR="0041663A" w:rsidRPr="00A23A25" w:rsidRDefault="0041663A" w:rsidP="0041663A">
                <w:pPr>
                  <w:rPr>
                    <w:rFonts w:ascii="Arial" w:eastAsia="Times New Roman" w:hAnsi="Arial" w:cs="Arial"/>
                    <w:color w:val="000000" w:themeColor="text1"/>
                    <w:sz w:val="20"/>
                    <w:szCs w:val="20"/>
                  </w:rPr>
                </w:pPr>
                <w:r w:rsidRPr="00A23A25">
                  <w:rPr>
                    <w:rFonts w:ascii="Arial" w:eastAsia="Times New Roman" w:hAnsi="Arial" w:cs="Arial"/>
                    <w:color w:val="000000" w:themeColor="text1"/>
                    <w:sz w:val="20"/>
                    <w:szCs w:val="20"/>
                  </w:rPr>
                  <w:t xml:space="preserve">Thompson, S and Thompson, N., 2008. </w:t>
                </w:r>
                <w:r w:rsidRPr="00A23A25">
                  <w:rPr>
                    <w:rFonts w:ascii="Arial" w:eastAsia="Times New Roman" w:hAnsi="Arial" w:cs="Arial"/>
                    <w:i/>
                    <w:color w:val="000000" w:themeColor="text1"/>
                    <w:sz w:val="20"/>
                    <w:szCs w:val="20"/>
                  </w:rPr>
                  <w:t>The critically reflective practitioner.</w:t>
                </w:r>
                <w:r w:rsidRPr="00A23A25">
                  <w:rPr>
                    <w:rFonts w:ascii="Arial" w:eastAsia="Times New Roman" w:hAnsi="Arial" w:cs="Arial"/>
                    <w:color w:val="000000" w:themeColor="text1"/>
                    <w:sz w:val="20"/>
                    <w:szCs w:val="20"/>
                  </w:rPr>
                  <w:t xml:space="preserve"> Basingstoke: Palgrave Macmillan</w:t>
                </w:r>
              </w:p>
              <w:p w14:paraId="093AFD1C" w14:textId="77777777" w:rsidR="0041663A" w:rsidRPr="00A23A25" w:rsidRDefault="0041663A" w:rsidP="0041663A">
                <w:pPr>
                  <w:rPr>
                    <w:rFonts w:ascii="Arial" w:eastAsia="Times New Roman" w:hAnsi="Arial" w:cs="Arial"/>
                    <w:color w:val="000000" w:themeColor="text1"/>
                    <w:sz w:val="20"/>
                    <w:szCs w:val="20"/>
                  </w:rPr>
                </w:pPr>
              </w:p>
              <w:p w14:paraId="4F3CC2FE" w14:textId="0AF925D2" w:rsidR="0041663A" w:rsidRDefault="0041663A" w:rsidP="0041663A">
                <w:pPr>
                  <w:tabs>
                    <w:tab w:val="center" w:pos="4153"/>
                    <w:tab w:val="right" w:pos="8306"/>
                  </w:tabs>
                  <w:rPr>
                    <w:rFonts w:ascii="Arial" w:eastAsia="Times New Roman" w:hAnsi="Arial" w:cs="Arial"/>
                    <w:b/>
                    <w:bCs/>
                    <w:sz w:val="20"/>
                    <w:szCs w:val="20"/>
                    <w:lang w:val="x-none" w:eastAsia="x-none"/>
                  </w:rPr>
                </w:pPr>
                <w:r w:rsidRPr="00843348">
                  <w:rPr>
                    <w:rFonts w:ascii="Arial" w:eastAsia="Times New Roman" w:hAnsi="Arial" w:cs="Arial"/>
                    <w:b/>
                    <w:bCs/>
                    <w:sz w:val="20"/>
                    <w:szCs w:val="20"/>
                    <w:lang w:val="x-none" w:eastAsia="x-none"/>
                  </w:rPr>
                  <w:t>Journals</w:t>
                </w:r>
              </w:p>
              <w:p w14:paraId="132CA8FB" w14:textId="77777777" w:rsidR="00A23A25" w:rsidRPr="00843348" w:rsidRDefault="00A23A25" w:rsidP="0041663A">
                <w:pPr>
                  <w:tabs>
                    <w:tab w:val="center" w:pos="4153"/>
                    <w:tab w:val="right" w:pos="8306"/>
                  </w:tabs>
                  <w:rPr>
                    <w:rFonts w:ascii="Arial" w:eastAsia="Times New Roman" w:hAnsi="Arial" w:cs="Arial"/>
                    <w:b/>
                    <w:bCs/>
                    <w:sz w:val="20"/>
                    <w:szCs w:val="20"/>
                    <w:lang w:val="x-none" w:eastAsia="x-none"/>
                  </w:rPr>
                </w:pPr>
              </w:p>
              <w:p w14:paraId="691177AB" w14:textId="77777777" w:rsidR="0041663A" w:rsidRPr="00843348" w:rsidRDefault="0041663A" w:rsidP="0041663A">
                <w:pPr>
                  <w:tabs>
                    <w:tab w:val="center" w:pos="4153"/>
                    <w:tab w:val="right" w:pos="8306"/>
                  </w:tabs>
                  <w:rPr>
                    <w:rFonts w:ascii="Arial" w:eastAsia="Times New Roman" w:hAnsi="Arial" w:cs="Arial"/>
                    <w:sz w:val="20"/>
                    <w:szCs w:val="20"/>
                    <w:lang w:val="x-none" w:eastAsia="x-none"/>
                  </w:rPr>
                </w:pPr>
                <w:r w:rsidRPr="00843348">
                  <w:rPr>
                    <w:rFonts w:ascii="Arial" w:eastAsia="Times New Roman" w:hAnsi="Arial" w:cs="Arial"/>
                    <w:sz w:val="20"/>
                    <w:szCs w:val="20"/>
                    <w:lang w:val="x-none" w:eastAsia="x-none"/>
                  </w:rPr>
                  <w:t xml:space="preserve">Students will be directed to a variety of </w:t>
                </w:r>
                <w:r w:rsidRPr="00843348">
                  <w:rPr>
                    <w:rFonts w:ascii="Arial" w:eastAsia="Times New Roman" w:hAnsi="Arial" w:cs="Arial"/>
                    <w:sz w:val="20"/>
                    <w:szCs w:val="20"/>
                    <w:lang w:eastAsia="x-none"/>
                  </w:rPr>
                  <w:t>j</w:t>
                </w:r>
                <w:proofErr w:type="spellStart"/>
                <w:r w:rsidRPr="00843348">
                  <w:rPr>
                    <w:rFonts w:ascii="Arial" w:eastAsia="Times New Roman" w:hAnsi="Arial" w:cs="Arial"/>
                    <w:sz w:val="20"/>
                    <w:szCs w:val="20"/>
                    <w:lang w:val="x-none" w:eastAsia="x-none"/>
                  </w:rPr>
                  <w:t>ournals</w:t>
                </w:r>
                <w:proofErr w:type="spellEnd"/>
                <w:r w:rsidRPr="00843348">
                  <w:rPr>
                    <w:rFonts w:ascii="Arial" w:eastAsia="Times New Roman" w:hAnsi="Arial" w:cs="Arial"/>
                    <w:sz w:val="20"/>
                    <w:szCs w:val="20"/>
                    <w:lang w:val="x-none" w:eastAsia="x-none"/>
                  </w:rPr>
                  <w:t xml:space="preserve"> as appropriate.</w:t>
                </w:r>
              </w:p>
              <w:p w14:paraId="5E28BC74" w14:textId="77777777" w:rsidR="0041663A" w:rsidRPr="00843348" w:rsidRDefault="0041663A" w:rsidP="0041663A">
                <w:pPr>
                  <w:tabs>
                    <w:tab w:val="center" w:pos="4153"/>
                    <w:tab w:val="right" w:pos="8306"/>
                  </w:tabs>
                  <w:rPr>
                    <w:rFonts w:ascii="Arial" w:eastAsia="Times New Roman" w:hAnsi="Arial" w:cs="Arial"/>
                    <w:sz w:val="20"/>
                    <w:szCs w:val="20"/>
                    <w:lang w:val="x-none" w:eastAsia="x-none"/>
                  </w:rPr>
                </w:pPr>
              </w:p>
              <w:p w14:paraId="5BD2861B" w14:textId="77777777" w:rsidR="0041663A" w:rsidRPr="00843348" w:rsidRDefault="0041663A" w:rsidP="0041663A">
                <w:pPr>
                  <w:tabs>
                    <w:tab w:val="center" w:pos="4153"/>
                    <w:tab w:val="right" w:pos="8306"/>
                  </w:tabs>
                  <w:rPr>
                    <w:rFonts w:ascii="Arial" w:eastAsia="Times New Roman" w:hAnsi="Arial" w:cs="Arial"/>
                    <w:b/>
                    <w:bCs/>
                    <w:sz w:val="20"/>
                    <w:szCs w:val="20"/>
                    <w:lang w:val="x-none" w:eastAsia="x-none"/>
                  </w:rPr>
                </w:pPr>
                <w:r w:rsidRPr="00843348">
                  <w:rPr>
                    <w:rFonts w:ascii="Arial" w:eastAsia="Times New Roman" w:hAnsi="Arial" w:cs="Arial"/>
                    <w:b/>
                    <w:bCs/>
                    <w:sz w:val="20"/>
                    <w:szCs w:val="20"/>
                    <w:lang w:val="x-none" w:eastAsia="x-none"/>
                  </w:rPr>
                  <w:t>Web-based sources</w:t>
                </w:r>
              </w:p>
              <w:p w14:paraId="72EA48AE" w14:textId="77777777" w:rsidR="0041663A" w:rsidRPr="00843348" w:rsidRDefault="00A23A25" w:rsidP="0041663A">
                <w:pPr>
                  <w:rPr>
                    <w:rFonts w:ascii="Arial" w:eastAsia="Times New Roman" w:hAnsi="Arial" w:cs="Arial"/>
                    <w:color w:val="0000FF"/>
                    <w:sz w:val="20"/>
                    <w:szCs w:val="20"/>
                    <w:u w:val="single"/>
                  </w:rPr>
                </w:pPr>
                <w:hyperlink r:id="rId9" w:history="1">
                  <w:r w:rsidR="0041663A" w:rsidRPr="00843348">
                    <w:rPr>
                      <w:rFonts w:ascii="Arial" w:eastAsia="Times New Roman" w:hAnsi="Arial" w:cs="Arial"/>
                      <w:color w:val="0000FF"/>
                      <w:sz w:val="20"/>
                      <w:szCs w:val="20"/>
                      <w:u w:val="single"/>
                    </w:rPr>
                    <w:t>http://www.leadershipacademy.nhs.uk/</w:t>
                  </w:r>
                </w:hyperlink>
              </w:p>
              <w:p w14:paraId="20F32670" w14:textId="77777777" w:rsidR="006A1E48" w:rsidRPr="00843348" w:rsidRDefault="00A23A25" w:rsidP="0041663A">
                <w:pPr>
                  <w:rPr>
                    <w:rFonts w:ascii="Arial" w:eastAsia="Times New Roman" w:hAnsi="Arial" w:cs="Arial"/>
                    <w:sz w:val="20"/>
                    <w:szCs w:val="20"/>
                  </w:rPr>
                </w:pPr>
                <w:hyperlink r:id="rId10" w:history="1">
                  <w:r w:rsidR="006A1E48" w:rsidRPr="00843348">
                    <w:rPr>
                      <w:rStyle w:val="Hyperlink"/>
                      <w:rFonts w:ascii="Arial" w:eastAsia="Times New Roman" w:hAnsi="Arial" w:cs="Arial"/>
                      <w:sz w:val="20"/>
                      <w:szCs w:val="20"/>
                    </w:rPr>
                    <w:t>http://www.kingsfund.org.uk</w:t>
                  </w:r>
                </w:hyperlink>
                <w:r w:rsidR="006A1E48" w:rsidRPr="00843348">
                  <w:rPr>
                    <w:rFonts w:ascii="Arial" w:eastAsia="Times New Roman" w:hAnsi="Arial" w:cs="Arial"/>
                    <w:sz w:val="20"/>
                    <w:szCs w:val="20"/>
                  </w:rPr>
                  <w:t>/</w:t>
                </w:r>
              </w:p>
              <w:p w14:paraId="2B164778" w14:textId="77777777" w:rsidR="0077239D" w:rsidRPr="00843348" w:rsidRDefault="00A23A25" w:rsidP="0077239D">
                <w:pPr>
                  <w:rPr>
                    <w:rFonts w:ascii="Arial" w:eastAsia="Times New Roman" w:hAnsi="Arial" w:cs="Arial"/>
                    <w:sz w:val="20"/>
                    <w:szCs w:val="20"/>
                  </w:rPr>
                </w:pPr>
                <w:hyperlink r:id="rId11" w:history="1">
                  <w:r w:rsidR="0077239D" w:rsidRPr="00843348">
                    <w:rPr>
                      <w:rFonts w:ascii="Arial" w:eastAsia="Times New Roman" w:hAnsi="Arial" w:cs="Arial"/>
                      <w:color w:val="0000FF"/>
                      <w:sz w:val="20"/>
                      <w:szCs w:val="20"/>
                      <w:u w:val="single"/>
                    </w:rPr>
                    <w:t>http://www.scie-peoplemanagement.org.uk/</w:t>
                  </w:r>
                </w:hyperlink>
                <w:r w:rsidR="0077239D" w:rsidRPr="00843348">
                  <w:rPr>
                    <w:rFonts w:ascii="Arial" w:eastAsia="Times New Roman" w:hAnsi="Arial" w:cs="Arial"/>
                    <w:sz w:val="20"/>
                    <w:szCs w:val="20"/>
                  </w:rPr>
                  <w:t xml:space="preserve"> </w:t>
                </w:r>
              </w:p>
              <w:p w14:paraId="54A9C2F1" w14:textId="77777777" w:rsidR="00A23A25" w:rsidRDefault="00A23A25" w:rsidP="0041663A">
                <w:pPr>
                  <w:rPr>
                    <w:rFonts w:ascii="Arial" w:eastAsia="Times New Roman" w:hAnsi="Arial" w:cs="Arial"/>
                    <w:sz w:val="20"/>
                    <w:szCs w:val="20"/>
                  </w:rPr>
                </w:pPr>
                <w:hyperlink r:id="rId12" w:history="1">
                  <w:r w:rsidR="0077239D" w:rsidRPr="00843348">
                    <w:rPr>
                      <w:rFonts w:ascii="Arial" w:eastAsia="Times New Roman" w:hAnsi="Arial" w:cs="Arial"/>
                      <w:color w:val="0000FF"/>
                      <w:sz w:val="20"/>
                      <w:szCs w:val="20"/>
                      <w:u w:val="single"/>
                    </w:rPr>
                    <w:t>http://www.scie-socialcareonline.org.uk/</w:t>
                  </w:r>
                </w:hyperlink>
                <w:r w:rsidR="0077239D" w:rsidRPr="00843348">
                  <w:rPr>
                    <w:rFonts w:ascii="Arial" w:eastAsia="Times New Roman" w:hAnsi="Arial" w:cs="Arial"/>
                    <w:sz w:val="20"/>
                    <w:szCs w:val="20"/>
                  </w:rPr>
                  <w:t xml:space="preserve"> </w:t>
                </w:r>
              </w:p>
              <w:p w14:paraId="3970371F" w14:textId="335B67CC" w:rsidR="009A59DE" w:rsidRPr="00843348" w:rsidRDefault="00A23A25" w:rsidP="0041663A">
                <w:pPr>
                  <w:rPr>
                    <w:rFonts w:ascii="Arial" w:hAnsi="Arial" w:cs="Arial"/>
                    <w:sz w:val="20"/>
                    <w:szCs w:val="20"/>
                  </w:rPr>
                </w:pPr>
              </w:p>
            </w:sdtContent>
          </w:sdt>
        </w:tc>
      </w:tr>
      <w:tr w:rsidR="00FA016F" w:rsidRPr="00843348" w14:paraId="69379CF4" w14:textId="77777777" w:rsidTr="00FA016F">
        <w:tc>
          <w:tcPr>
            <w:tcW w:w="993" w:type="dxa"/>
          </w:tcPr>
          <w:p w14:paraId="03A00D42" w14:textId="77777777" w:rsidR="00FA016F" w:rsidRPr="00843348" w:rsidRDefault="00FA016F" w:rsidP="007231CB">
            <w:pPr>
              <w:rPr>
                <w:rFonts w:ascii="Arial" w:hAnsi="Arial" w:cs="Arial"/>
                <w:sz w:val="20"/>
                <w:szCs w:val="20"/>
              </w:rPr>
            </w:pPr>
            <w:r w:rsidRPr="00843348">
              <w:rPr>
                <w:rFonts w:ascii="Arial" w:hAnsi="Arial" w:cs="Arial"/>
                <w:b/>
                <w:sz w:val="20"/>
                <w:szCs w:val="20"/>
              </w:rPr>
              <w:t>Unit number</w:t>
            </w:r>
          </w:p>
        </w:tc>
        <w:tc>
          <w:tcPr>
            <w:tcW w:w="2409" w:type="dxa"/>
          </w:tcPr>
          <w:p w14:paraId="2E2960CA" w14:textId="2B2DD5E2" w:rsidR="00FA016F" w:rsidRPr="00843348" w:rsidRDefault="00FA016F" w:rsidP="00E074E0">
            <w:pPr>
              <w:rPr>
                <w:rFonts w:ascii="Arial" w:hAnsi="Arial" w:cs="Arial"/>
                <w:sz w:val="20"/>
                <w:szCs w:val="20"/>
              </w:rPr>
            </w:pPr>
          </w:p>
          <w:p w14:paraId="0472E7A0" w14:textId="77777777" w:rsidR="00FA016F" w:rsidRPr="00843348" w:rsidRDefault="00FA016F" w:rsidP="008C0FFE">
            <w:pPr>
              <w:pStyle w:val="ListParagraph"/>
              <w:ind w:left="459"/>
              <w:rPr>
                <w:rFonts w:ascii="Arial" w:hAnsi="Arial" w:cs="Arial"/>
                <w:i/>
                <w:sz w:val="20"/>
                <w:szCs w:val="20"/>
              </w:rPr>
            </w:pPr>
          </w:p>
        </w:tc>
        <w:tc>
          <w:tcPr>
            <w:tcW w:w="993" w:type="dxa"/>
          </w:tcPr>
          <w:p w14:paraId="472C881E" w14:textId="77777777" w:rsidR="00FA016F" w:rsidRPr="00843348" w:rsidRDefault="00FA016F" w:rsidP="007231CB">
            <w:pPr>
              <w:rPr>
                <w:rFonts w:ascii="Arial" w:hAnsi="Arial" w:cs="Arial"/>
                <w:b/>
                <w:sz w:val="20"/>
                <w:szCs w:val="20"/>
              </w:rPr>
            </w:pPr>
            <w:r w:rsidRPr="00843348">
              <w:rPr>
                <w:rFonts w:ascii="Arial" w:hAnsi="Arial" w:cs="Arial"/>
                <w:b/>
                <w:sz w:val="20"/>
                <w:szCs w:val="20"/>
              </w:rPr>
              <w:t>Version number</w:t>
            </w:r>
          </w:p>
        </w:tc>
        <w:tc>
          <w:tcPr>
            <w:tcW w:w="1365" w:type="dxa"/>
            <w:gridSpan w:val="2"/>
          </w:tcPr>
          <w:sdt>
            <w:sdtPr>
              <w:rPr>
                <w:rFonts w:ascii="Arial" w:hAnsi="Arial" w:cs="Arial"/>
                <w:sz w:val="20"/>
                <w:szCs w:val="20"/>
              </w:rPr>
              <w:alias w:val="Version_no."/>
              <w:tag w:val="Version_no."/>
              <w:id w:val="-1652358242"/>
              <w:lock w:val="sdtLocked"/>
              <w:placeholder>
                <w:docPart w:val="29BC618E6326417D809075F8F7BF1C8F"/>
              </w:placeholder>
            </w:sdtPr>
            <w:sdtEndPr/>
            <w:sdtContent>
              <w:p w14:paraId="126EBA12" w14:textId="4DBC47DC" w:rsidR="00FA016F" w:rsidRPr="00843348" w:rsidRDefault="00FA016F" w:rsidP="00E074E0">
                <w:pPr>
                  <w:rPr>
                    <w:rFonts w:ascii="Arial" w:hAnsi="Arial" w:cs="Arial"/>
                    <w:sz w:val="20"/>
                    <w:szCs w:val="20"/>
                  </w:rPr>
                </w:pPr>
                <w:r w:rsidRPr="00843348">
                  <w:rPr>
                    <w:rFonts w:ascii="Arial" w:hAnsi="Arial" w:cs="Arial"/>
                    <w:sz w:val="20"/>
                    <w:szCs w:val="20"/>
                  </w:rPr>
                  <w:t>1.</w:t>
                </w:r>
                <w:r w:rsidR="00A23A25">
                  <w:rPr>
                    <w:rFonts w:ascii="Arial" w:hAnsi="Arial" w:cs="Arial"/>
                    <w:sz w:val="20"/>
                    <w:szCs w:val="20"/>
                  </w:rPr>
                  <w:t>2</w:t>
                </w:r>
              </w:p>
            </w:sdtContent>
          </w:sdt>
          <w:p w14:paraId="3CE50FD8" w14:textId="77777777" w:rsidR="00FA016F" w:rsidRPr="00843348" w:rsidRDefault="00FA016F" w:rsidP="008C0FFE">
            <w:pPr>
              <w:pStyle w:val="ListParagraph"/>
              <w:ind w:left="459"/>
              <w:rPr>
                <w:rFonts w:ascii="Arial" w:hAnsi="Arial" w:cs="Arial"/>
                <w:sz w:val="20"/>
                <w:szCs w:val="20"/>
              </w:rPr>
            </w:pPr>
          </w:p>
        </w:tc>
        <w:tc>
          <w:tcPr>
            <w:tcW w:w="1620" w:type="dxa"/>
          </w:tcPr>
          <w:p w14:paraId="4B29C53F" w14:textId="187300E4" w:rsidR="00FA016F" w:rsidRPr="00843348" w:rsidRDefault="00FA016F" w:rsidP="00971378">
            <w:pPr>
              <w:rPr>
                <w:rFonts w:ascii="Arial" w:hAnsi="Arial" w:cs="Arial"/>
                <w:sz w:val="20"/>
                <w:szCs w:val="20"/>
              </w:rPr>
            </w:pPr>
            <w:r w:rsidRPr="00843348">
              <w:rPr>
                <w:rFonts w:ascii="Arial" w:hAnsi="Arial" w:cs="Arial"/>
                <w:b/>
                <w:sz w:val="20"/>
                <w:szCs w:val="20"/>
              </w:rPr>
              <w:t>Date effective from</w:t>
            </w:r>
          </w:p>
        </w:tc>
        <w:tc>
          <w:tcPr>
            <w:tcW w:w="2968" w:type="dxa"/>
          </w:tcPr>
          <w:p w14:paraId="1C80D429" w14:textId="62F2B310" w:rsidR="00FA016F" w:rsidRPr="00843348" w:rsidRDefault="00FB6EAB">
            <w:pPr>
              <w:rPr>
                <w:rFonts w:ascii="Arial" w:eastAsia="Calibri" w:hAnsi="Arial" w:cs="Arial"/>
                <w:sz w:val="20"/>
                <w:szCs w:val="20"/>
              </w:rPr>
            </w:pPr>
            <w:r>
              <w:rPr>
                <w:rFonts w:ascii="Arial" w:eastAsia="Calibri" w:hAnsi="Arial" w:cs="Arial"/>
                <w:sz w:val="20"/>
                <w:szCs w:val="20"/>
              </w:rPr>
              <w:t>Jan 202</w:t>
            </w:r>
            <w:r w:rsidR="00C0774E">
              <w:rPr>
                <w:rFonts w:ascii="Arial" w:eastAsia="Calibri" w:hAnsi="Arial" w:cs="Arial"/>
                <w:sz w:val="20"/>
                <w:szCs w:val="20"/>
              </w:rPr>
              <w:t>3</w:t>
            </w:r>
          </w:p>
          <w:p w14:paraId="1557ED4F" w14:textId="77777777" w:rsidR="00FA016F" w:rsidRPr="00843348" w:rsidRDefault="00FA016F" w:rsidP="00FA016F">
            <w:pPr>
              <w:pStyle w:val="ListParagraph"/>
              <w:ind w:left="0"/>
              <w:rPr>
                <w:rFonts w:ascii="Arial" w:hAnsi="Arial" w:cs="Arial"/>
                <w:sz w:val="20"/>
                <w:szCs w:val="20"/>
              </w:rPr>
            </w:pPr>
          </w:p>
        </w:tc>
      </w:tr>
    </w:tbl>
    <w:p w14:paraId="64BA8F47" w14:textId="77777777" w:rsidR="00D913AE" w:rsidRPr="00C8703B" w:rsidRDefault="00D913AE" w:rsidP="00752C60">
      <w:pPr>
        <w:spacing w:after="0" w:line="240" w:lineRule="auto"/>
        <w:jc w:val="both"/>
        <w:rPr>
          <w:rFonts w:ascii="Arial" w:hAnsi="Arial" w:cs="Arial"/>
          <w:color w:val="0070C0"/>
          <w:sz w:val="20"/>
          <w:szCs w:val="20"/>
        </w:rPr>
      </w:pPr>
    </w:p>
    <w:sectPr w:rsidR="00D913AE" w:rsidRPr="00C8703B" w:rsidSect="002C5E90">
      <w:pgSz w:w="11906" w:h="16838"/>
      <w:pgMar w:top="709"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07E6"/>
    <w:multiLevelType w:val="hybridMultilevel"/>
    <w:tmpl w:val="E58CBCCA"/>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253C2"/>
    <w:multiLevelType w:val="hybridMultilevel"/>
    <w:tmpl w:val="FCC0FA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E2FA7"/>
    <w:multiLevelType w:val="hybridMultilevel"/>
    <w:tmpl w:val="8A543692"/>
    <w:lvl w:ilvl="0" w:tplc="FFFFFFFF">
      <w:start w:val="1"/>
      <w:numFmt w:val="bullet"/>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23F3E60"/>
    <w:multiLevelType w:val="hybridMultilevel"/>
    <w:tmpl w:val="6A5CC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416D23"/>
    <w:multiLevelType w:val="hybridMultilevel"/>
    <w:tmpl w:val="75781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50397C"/>
    <w:multiLevelType w:val="multilevel"/>
    <w:tmpl w:val="F2A07FBE"/>
    <w:lvl w:ilvl="0">
      <w:start w:val="3"/>
      <w:numFmt w:val="decimal"/>
      <w:lvlText w:val="%1"/>
      <w:lvlJc w:val="left"/>
      <w:pPr>
        <w:tabs>
          <w:tab w:val="num" w:pos="360"/>
        </w:tabs>
        <w:ind w:left="360" w:hanging="360"/>
      </w:pPr>
      <w:rPr>
        <w:rFonts w:hint="default"/>
        <w:i w:val="0"/>
        <w:iCs w:val="0"/>
      </w:rPr>
    </w:lvl>
    <w:lvl w:ilvl="1">
      <w:start w:val="1"/>
      <w:numFmt w:val="decimal"/>
      <w:lvlText w:val="%1.%2"/>
      <w:lvlJc w:val="left"/>
      <w:pPr>
        <w:tabs>
          <w:tab w:val="num" w:pos="360"/>
        </w:tabs>
        <w:ind w:left="360" w:hanging="360"/>
      </w:pPr>
      <w:rPr>
        <w:rFonts w:hint="default"/>
        <w:i w:val="0"/>
        <w:iCs w:val="0"/>
      </w:rPr>
    </w:lvl>
    <w:lvl w:ilvl="2">
      <w:start w:val="1"/>
      <w:numFmt w:val="decimal"/>
      <w:lvlText w:val="%1.%2.%3"/>
      <w:lvlJc w:val="left"/>
      <w:pPr>
        <w:tabs>
          <w:tab w:val="num" w:pos="720"/>
        </w:tabs>
        <w:ind w:left="720" w:hanging="720"/>
      </w:pPr>
      <w:rPr>
        <w:rFonts w:hint="default"/>
        <w:i w:val="0"/>
        <w:iCs w:val="0"/>
      </w:rPr>
    </w:lvl>
    <w:lvl w:ilvl="3">
      <w:start w:val="1"/>
      <w:numFmt w:val="decimal"/>
      <w:lvlText w:val="%1.%2.%3.%4"/>
      <w:lvlJc w:val="left"/>
      <w:pPr>
        <w:tabs>
          <w:tab w:val="num" w:pos="1080"/>
        </w:tabs>
        <w:ind w:left="1080" w:hanging="1080"/>
      </w:pPr>
      <w:rPr>
        <w:rFonts w:hint="default"/>
        <w:i w:val="0"/>
        <w:iCs w:val="0"/>
      </w:rPr>
    </w:lvl>
    <w:lvl w:ilvl="4">
      <w:start w:val="1"/>
      <w:numFmt w:val="decimal"/>
      <w:lvlText w:val="%1.%2.%3.%4.%5"/>
      <w:lvlJc w:val="left"/>
      <w:pPr>
        <w:tabs>
          <w:tab w:val="num" w:pos="1080"/>
        </w:tabs>
        <w:ind w:left="1080" w:hanging="1080"/>
      </w:pPr>
      <w:rPr>
        <w:rFonts w:hint="default"/>
        <w:i w:val="0"/>
        <w:iCs w:val="0"/>
      </w:rPr>
    </w:lvl>
    <w:lvl w:ilvl="5">
      <w:start w:val="1"/>
      <w:numFmt w:val="decimal"/>
      <w:lvlText w:val="%1.%2.%3.%4.%5.%6"/>
      <w:lvlJc w:val="left"/>
      <w:pPr>
        <w:tabs>
          <w:tab w:val="num" w:pos="1440"/>
        </w:tabs>
        <w:ind w:left="1440" w:hanging="1440"/>
      </w:pPr>
      <w:rPr>
        <w:rFonts w:hint="default"/>
        <w:i w:val="0"/>
        <w:iCs w:val="0"/>
      </w:rPr>
    </w:lvl>
    <w:lvl w:ilvl="6">
      <w:start w:val="1"/>
      <w:numFmt w:val="decimal"/>
      <w:lvlText w:val="%1.%2.%3.%4.%5.%6.%7"/>
      <w:lvlJc w:val="left"/>
      <w:pPr>
        <w:tabs>
          <w:tab w:val="num" w:pos="1440"/>
        </w:tabs>
        <w:ind w:left="1440" w:hanging="1440"/>
      </w:pPr>
      <w:rPr>
        <w:rFonts w:hint="default"/>
        <w:i w:val="0"/>
        <w:iCs w:val="0"/>
      </w:rPr>
    </w:lvl>
    <w:lvl w:ilvl="7">
      <w:start w:val="1"/>
      <w:numFmt w:val="decimal"/>
      <w:lvlText w:val="%1.%2.%3.%4.%5.%6.%7.%8"/>
      <w:lvlJc w:val="left"/>
      <w:pPr>
        <w:tabs>
          <w:tab w:val="num" w:pos="1800"/>
        </w:tabs>
        <w:ind w:left="1800" w:hanging="1800"/>
      </w:pPr>
      <w:rPr>
        <w:rFonts w:hint="default"/>
        <w:i w:val="0"/>
        <w:iCs w:val="0"/>
      </w:rPr>
    </w:lvl>
    <w:lvl w:ilvl="8">
      <w:start w:val="1"/>
      <w:numFmt w:val="decimal"/>
      <w:lvlText w:val="%1.%2.%3.%4.%5.%6.%7.%8.%9"/>
      <w:lvlJc w:val="left"/>
      <w:pPr>
        <w:tabs>
          <w:tab w:val="num" w:pos="1800"/>
        </w:tabs>
        <w:ind w:left="1800" w:hanging="1800"/>
      </w:pPr>
      <w:rPr>
        <w:rFonts w:hint="default"/>
        <w:i w:val="0"/>
        <w:iCs w:val="0"/>
      </w:rPr>
    </w:lvl>
  </w:abstractNum>
  <w:abstractNum w:abstractNumId="6" w15:restartNumberingAfterBreak="0">
    <w:nsid w:val="15046EE5"/>
    <w:multiLevelType w:val="hybridMultilevel"/>
    <w:tmpl w:val="28664246"/>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772C7D"/>
    <w:multiLevelType w:val="hybridMultilevel"/>
    <w:tmpl w:val="D1AC6066"/>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4A6779"/>
    <w:multiLevelType w:val="hybridMultilevel"/>
    <w:tmpl w:val="D3E6A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333CAE"/>
    <w:multiLevelType w:val="hybridMultilevel"/>
    <w:tmpl w:val="50543DF6"/>
    <w:lvl w:ilvl="0" w:tplc="08090001">
      <w:start w:val="1"/>
      <w:numFmt w:val="bullet"/>
      <w:lvlText w:val=""/>
      <w:lvlJc w:val="left"/>
      <w:pPr>
        <w:tabs>
          <w:tab w:val="num" w:pos="-131"/>
        </w:tabs>
        <w:ind w:left="-131" w:hanging="360"/>
      </w:pPr>
      <w:rPr>
        <w:rFonts w:ascii="Symbol" w:hAnsi="Symbol" w:hint="default"/>
      </w:rPr>
    </w:lvl>
    <w:lvl w:ilvl="1" w:tplc="08090003" w:tentative="1">
      <w:start w:val="1"/>
      <w:numFmt w:val="bullet"/>
      <w:lvlText w:val="o"/>
      <w:lvlJc w:val="left"/>
      <w:pPr>
        <w:tabs>
          <w:tab w:val="num" w:pos="589"/>
        </w:tabs>
        <w:ind w:left="589" w:hanging="360"/>
      </w:pPr>
      <w:rPr>
        <w:rFonts w:ascii="Courier New" w:hAnsi="Courier New" w:cs="Courier New" w:hint="default"/>
      </w:rPr>
    </w:lvl>
    <w:lvl w:ilvl="2" w:tplc="08090005" w:tentative="1">
      <w:start w:val="1"/>
      <w:numFmt w:val="bullet"/>
      <w:lvlText w:val=""/>
      <w:lvlJc w:val="left"/>
      <w:pPr>
        <w:tabs>
          <w:tab w:val="num" w:pos="1309"/>
        </w:tabs>
        <w:ind w:left="1309" w:hanging="360"/>
      </w:pPr>
      <w:rPr>
        <w:rFonts w:ascii="Wingdings" w:hAnsi="Wingdings" w:hint="default"/>
      </w:rPr>
    </w:lvl>
    <w:lvl w:ilvl="3" w:tplc="08090001" w:tentative="1">
      <w:start w:val="1"/>
      <w:numFmt w:val="bullet"/>
      <w:lvlText w:val=""/>
      <w:lvlJc w:val="left"/>
      <w:pPr>
        <w:tabs>
          <w:tab w:val="num" w:pos="2029"/>
        </w:tabs>
        <w:ind w:left="2029" w:hanging="360"/>
      </w:pPr>
      <w:rPr>
        <w:rFonts w:ascii="Symbol" w:hAnsi="Symbol" w:hint="default"/>
      </w:rPr>
    </w:lvl>
    <w:lvl w:ilvl="4" w:tplc="08090003" w:tentative="1">
      <w:start w:val="1"/>
      <w:numFmt w:val="bullet"/>
      <w:lvlText w:val="o"/>
      <w:lvlJc w:val="left"/>
      <w:pPr>
        <w:tabs>
          <w:tab w:val="num" w:pos="2749"/>
        </w:tabs>
        <w:ind w:left="2749" w:hanging="360"/>
      </w:pPr>
      <w:rPr>
        <w:rFonts w:ascii="Courier New" w:hAnsi="Courier New" w:cs="Courier New" w:hint="default"/>
      </w:rPr>
    </w:lvl>
    <w:lvl w:ilvl="5" w:tplc="08090005" w:tentative="1">
      <w:start w:val="1"/>
      <w:numFmt w:val="bullet"/>
      <w:lvlText w:val=""/>
      <w:lvlJc w:val="left"/>
      <w:pPr>
        <w:tabs>
          <w:tab w:val="num" w:pos="3469"/>
        </w:tabs>
        <w:ind w:left="3469" w:hanging="360"/>
      </w:pPr>
      <w:rPr>
        <w:rFonts w:ascii="Wingdings" w:hAnsi="Wingdings" w:hint="default"/>
      </w:rPr>
    </w:lvl>
    <w:lvl w:ilvl="6" w:tplc="08090001" w:tentative="1">
      <w:start w:val="1"/>
      <w:numFmt w:val="bullet"/>
      <w:lvlText w:val=""/>
      <w:lvlJc w:val="left"/>
      <w:pPr>
        <w:tabs>
          <w:tab w:val="num" w:pos="4189"/>
        </w:tabs>
        <w:ind w:left="4189" w:hanging="360"/>
      </w:pPr>
      <w:rPr>
        <w:rFonts w:ascii="Symbol" w:hAnsi="Symbol" w:hint="default"/>
      </w:rPr>
    </w:lvl>
    <w:lvl w:ilvl="7" w:tplc="08090003" w:tentative="1">
      <w:start w:val="1"/>
      <w:numFmt w:val="bullet"/>
      <w:lvlText w:val="o"/>
      <w:lvlJc w:val="left"/>
      <w:pPr>
        <w:tabs>
          <w:tab w:val="num" w:pos="4909"/>
        </w:tabs>
        <w:ind w:left="4909" w:hanging="360"/>
      </w:pPr>
      <w:rPr>
        <w:rFonts w:ascii="Courier New" w:hAnsi="Courier New" w:cs="Courier New" w:hint="default"/>
      </w:rPr>
    </w:lvl>
    <w:lvl w:ilvl="8" w:tplc="08090005" w:tentative="1">
      <w:start w:val="1"/>
      <w:numFmt w:val="bullet"/>
      <w:lvlText w:val=""/>
      <w:lvlJc w:val="left"/>
      <w:pPr>
        <w:tabs>
          <w:tab w:val="num" w:pos="5629"/>
        </w:tabs>
        <w:ind w:left="5629" w:hanging="360"/>
      </w:pPr>
      <w:rPr>
        <w:rFonts w:ascii="Wingdings" w:hAnsi="Wingdings" w:hint="default"/>
      </w:rPr>
    </w:lvl>
  </w:abstractNum>
  <w:abstractNum w:abstractNumId="10" w15:restartNumberingAfterBreak="0">
    <w:nsid w:val="1E2D5FEA"/>
    <w:multiLevelType w:val="hybridMultilevel"/>
    <w:tmpl w:val="85DAA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4B4FBF"/>
    <w:multiLevelType w:val="hybridMultilevel"/>
    <w:tmpl w:val="2C96F994"/>
    <w:lvl w:ilvl="0" w:tplc="08090001">
      <w:start w:val="1"/>
      <w:numFmt w:val="bullet"/>
      <w:lvlText w:val=""/>
      <w:lvlJc w:val="left"/>
      <w:pPr>
        <w:tabs>
          <w:tab w:val="num" w:pos="1500"/>
        </w:tabs>
        <w:ind w:left="1500" w:hanging="360"/>
      </w:pPr>
      <w:rPr>
        <w:rFonts w:ascii="Symbol" w:hAnsi="Symbol" w:hint="default"/>
      </w:rPr>
    </w:lvl>
    <w:lvl w:ilvl="1" w:tplc="08090003" w:tentative="1">
      <w:start w:val="1"/>
      <w:numFmt w:val="bullet"/>
      <w:lvlText w:val="o"/>
      <w:lvlJc w:val="left"/>
      <w:pPr>
        <w:tabs>
          <w:tab w:val="num" w:pos="2220"/>
        </w:tabs>
        <w:ind w:left="2220" w:hanging="360"/>
      </w:pPr>
      <w:rPr>
        <w:rFonts w:ascii="Courier New" w:hAnsi="Courier New" w:cs="Courier New" w:hint="default"/>
      </w:rPr>
    </w:lvl>
    <w:lvl w:ilvl="2" w:tplc="08090005" w:tentative="1">
      <w:start w:val="1"/>
      <w:numFmt w:val="bullet"/>
      <w:lvlText w:val=""/>
      <w:lvlJc w:val="left"/>
      <w:pPr>
        <w:tabs>
          <w:tab w:val="num" w:pos="2940"/>
        </w:tabs>
        <w:ind w:left="2940" w:hanging="360"/>
      </w:pPr>
      <w:rPr>
        <w:rFonts w:ascii="Wingdings" w:hAnsi="Wingdings" w:hint="default"/>
      </w:rPr>
    </w:lvl>
    <w:lvl w:ilvl="3" w:tplc="08090001" w:tentative="1">
      <w:start w:val="1"/>
      <w:numFmt w:val="bullet"/>
      <w:lvlText w:val=""/>
      <w:lvlJc w:val="left"/>
      <w:pPr>
        <w:tabs>
          <w:tab w:val="num" w:pos="3660"/>
        </w:tabs>
        <w:ind w:left="3660" w:hanging="360"/>
      </w:pPr>
      <w:rPr>
        <w:rFonts w:ascii="Symbol" w:hAnsi="Symbol" w:hint="default"/>
      </w:rPr>
    </w:lvl>
    <w:lvl w:ilvl="4" w:tplc="08090003" w:tentative="1">
      <w:start w:val="1"/>
      <w:numFmt w:val="bullet"/>
      <w:lvlText w:val="o"/>
      <w:lvlJc w:val="left"/>
      <w:pPr>
        <w:tabs>
          <w:tab w:val="num" w:pos="4380"/>
        </w:tabs>
        <w:ind w:left="4380" w:hanging="360"/>
      </w:pPr>
      <w:rPr>
        <w:rFonts w:ascii="Courier New" w:hAnsi="Courier New" w:cs="Courier New" w:hint="default"/>
      </w:rPr>
    </w:lvl>
    <w:lvl w:ilvl="5" w:tplc="08090005" w:tentative="1">
      <w:start w:val="1"/>
      <w:numFmt w:val="bullet"/>
      <w:lvlText w:val=""/>
      <w:lvlJc w:val="left"/>
      <w:pPr>
        <w:tabs>
          <w:tab w:val="num" w:pos="5100"/>
        </w:tabs>
        <w:ind w:left="5100" w:hanging="360"/>
      </w:pPr>
      <w:rPr>
        <w:rFonts w:ascii="Wingdings" w:hAnsi="Wingdings" w:hint="default"/>
      </w:rPr>
    </w:lvl>
    <w:lvl w:ilvl="6" w:tplc="08090001" w:tentative="1">
      <w:start w:val="1"/>
      <w:numFmt w:val="bullet"/>
      <w:lvlText w:val=""/>
      <w:lvlJc w:val="left"/>
      <w:pPr>
        <w:tabs>
          <w:tab w:val="num" w:pos="5820"/>
        </w:tabs>
        <w:ind w:left="5820" w:hanging="360"/>
      </w:pPr>
      <w:rPr>
        <w:rFonts w:ascii="Symbol" w:hAnsi="Symbol" w:hint="default"/>
      </w:rPr>
    </w:lvl>
    <w:lvl w:ilvl="7" w:tplc="08090003" w:tentative="1">
      <w:start w:val="1"/>
      <w:numFmt w:val="bullet"/>
      <w:lvlText w:val="o"/>
      <w:lvlJc w:val="left"/>
      <w:pPr>
        <w:tabs>
          <w:tab w:val="num" w:pos="6540"/>
        </w:tabs>
        <w:ind w:left="6540" w:hanging="360"/>
      </w:pPr>
      <w:rPr>
        <w:rFonts w:ascii="Courier New" w:hAnsi="Courier New" w:cs="Courier New" w:hint="default"/>
      </w:rPr>
    </w:lvl>
    <w:lvl w:ilvl="8" w:tplc="08090005" w:tentative="1">
      <w:start w:val="1"/>
      <w:numFmt w:val="bullet"/>
      <w:lvlText w:val=""/>
      <w:lvlJc w:val="left"/>
      <w:pPr>
        <w:tabs>
          <w:tab w:val="num" w:pos="7260"/>
        </w:tabs>
        <w:ind w:left="7260" w:hanging="360"/>
      </w:pPr>
      <w:rPr>
        <w:rFonts w:ascii="Wingdings" w:hAnsi="Wingdings" w:hint="default"/>
      </w:rPr>
    </w:lvl>
  </w:abstractNum>
  <w:abstractNum w:abstractNumId="12" w15:restartNumberingAfterBreak="0">
    <w:nsid w:val="1E6257E6"/>
    <w:multiLevelType w:val="hybridMultilevel"/>
    <w:tmpl w:val="905C9076"/>
    <w:lvl w:ilvl="0" w:tplc="AA04D51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203651"/>
    <w:multiLevelType w:val="hybridMultilevel"/>
    <w:tmpl w:val="3CCE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D41FF7"/>
    <w:multiLevelType w:val="hybridMultilevel"/>
    <w:tmpl w:val="164CACB8"/>
    <w:lvl w:ilvl="0" w:tplc="4DB6BEF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AA617A"/>
    <w:multiLevelType w:val="hybridMultilevel"/>
    <w:tmpl w:val="911EC850"/>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E45846"/>
    <w:multiLevelType w:val="hybridMultilevel"/>
    <w:tmpl w:val="E3F600E0"/>
    <w:lvl w:ilvl="0" w:tplc="DEEA38BC">
      <w:start w:val="3"/>
      <w:numFmt w:val="bullet"/>
      <w:lvlText w:val=""/>
      <w:lvlJc w:val="left"/>
      <w:pPr>
        <w:ind w:left="2520" w:hanging="360"/>
      </w:pPr>
      <w:rPr>
        <w:rFonts w:ascii="Symbol" w:eastAsia="Calibri" w:hAnsi="Symbo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7" w15:restartNumberingAfterBreak="0">
    <w:nsid w:val="2B3F51E8"/>
    <w:multiLevelType w:val="multilevel"/>
    <w:tmpl w:val="418CE3AE"/>
    <w:lvl w:ilvl="0">
      <w:start w:val="1"/>
      <w:numFmt w:val="decimal"/>
      <w:lvlText w:val="%1."/>
      <w:lvlJc w:val="left"/>
      <w:pPr>
        <w:tabs>
          <w:tab w:val="num" w:pos="0"/>
        </w:tabs>
        <w:ind w:left="360" w:hanging="360"/>
      </w:pPr>
      <w:rPr>
        <w:rFonts w:hint="default"/>
        <w:i w:val="0"/>
        <w:iCs w:val="0"/>
      </w:rPr>
    </w:lvl>
    <w:lvl w:ilvl="1">
      <w:start w:val="1"/>
      <w:numFmt w:val="decimal"/>
      <w:isLgl/>
      <w:lvlText w:val="%1.%2"/>
      <w:lvlJc w:val="left"/>
      <w:pPr>
        <w:tabs>
          <w:tab w:val="num" w:pos="0"/>
        </w:tabs>
        <w:ind w:left="720" w:hanging="720"/>
      </w:pPr>
      <w:rPr>
        <w:rFonts w:hint="default"/>
        <w:b w:val="0"/>
        <w:bCs w:val="0"/>
        <w:i w:val="0"/>
        <w:iCs w:val="0"/>
      </w:rPr>
    </w:lvl>
    <w:lvl w:ilvl="2">
      <w:start w:val="1"/>
      <w:numFmt w:val="decimal"/>
      <w:isLgl/>
      <w:lvlText w:val="%1.%2.%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abstractNum w:abstractNumId="18" w15:restartNumberingAfterBreak="0">
    <w:nsid w:val="2C7B2E3A"/>
    <w:multiLevelType w:val="hybridMultilevel"/>
    <w:tmpl w:val="613EEBE6"/>
    <w:lvl w:ilvl="0" w:tplc="08090001">
      <w:start w:val="1"/>
      <w:numFmt w:val="bullet"/>
      <w:lvlText w:val=""/>
      <w:lvlJc w:val="left"/>
      <w:pPr>
        <w:ind w:left="2340" w:hanging="360"/>
      </w:pPr>
      <w:rPr>
        <w:rFonts w:ascii="Symbol" w:hAnsi="Symbol"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9" w15:restartNumberingAfterBreak="0">
    <w:nsid w:val="32B577AE"/>
    <w:multiLevelType w:val="hybridMultilevel"/>
    <w:tmpl w:val="533CA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41144E"/>
    <w:multiLevelType w:val="hybridMultilevel"/>
    <w:tmpl w:val="3DEA8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5E77FB"/>
    <w:multiLevelType w:val="hybridMultilevel"/>
    <w:tmpl w:val="6C405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48108D"/>
    <w:multiLevelType w:val="hybridMultilevel"/>
    <w:tmpl w:val="543268A8"/>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B43715"/>
    <w:multiLevelType w:val="hybridMultilevel"/>
    <w:tmpl w:val="C0CCF7DE"/>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6777EA"/>
    <w:multiLevelType w:val="multilevel"/>
    <w:tmpl w:val="384AEC9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5FB03FF"/>
    <w:multiLevelType w:val="hybridMultilevel"/>
    <w:tmpl w:val="0D1ADDE0"/>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CA777E"/>
    <w:multiLevelType w:val="hybridMultilevel"/>
    <w:tmpl w:val="DCD686B8"/>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E24A6C"/>
    <w:multiLevelType w:val="hybridMultilevel"/>
    <w:tmpl w:val="2F9028CE"/>
    <w:lvl w:ilvl="0" w:tplc="E35E0EF4">
      <w:numFmt w:val="bullet"/>
      <w:lvlText w:val="-"/>
      <w:lvlJc w:val="left"/>
      <w:pPr>
        <w:ind w:left="720" w:hanging="360"/>
      </w:pPr>
      <w:rPr>
        <w:rFonts w:ascii="Arial" w:eastAsiaTheme="minorHAnsi" w:hAnsi="Arial" w:cs="Arial" w:hint="default"/>
        <w:b w:val="0"/>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E34CB1"/>
    <w:multiLevelType w:val="hybridMultilevel"/>
    <w:tmpl w:val="E6722C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0745A3"/>
    <w:multiLevelType w:val="hybridMultilevel"/>
    <w:tmpl w:val="C888B024"/>
    <w:lvl w:ilvl="0" w:tplc="D87A75C8">
      <w:start w:val="4"/>
      <w:numFmt w:val="decimal"/>
      <w:lvlText w:val="%1."/>
      <w:lvlJc w:val="left"/>
      <w:pPr>
        <w:tabs>
          <w:tab w:val="num" w:pos="720"/>
        </w:tabs>
        <w:ind w:left="720" w:hanging="360"/>
      </w:pPr>
      <w:rPr>
        <w:rFonts w:hint="default"/>
        <w:i w:val="0"/>
      </w:rPr>
    </w:lvl>
    <w:lvl w:ilvl="1" w:tplc="08090019">
      <w:start w:val="1"/>
      <w:numFmt w:val="lowerLetter"/>
      <w:lvlText w:val="%2."/>
      <w:lvlJc w:val="left"/>
      <w:pPr>
        <w:tabs>
          <w:tab w:val="num" w:pos="1440"/>
        </w:tabs>
        <w:ind w:left="1440" w:hanging="360"/>
      </w:pPr>
    </w:lvl>
    <w:lvl w:ilvl="2" w:tplc="08090001">
      <w:start w:val="1"/>
      <w:numFmt w:val="bullet"/>
      <w:lvlText w:val=""/>
      <w:lvlJc w:val="left"/>
      <w:pPr>
        <w:tabs>
          <w:tab w:val="num" w:pos="2160"/>
        </w:tabs>
        <w:ind w:left="2160" w:hanging="180"/>
      </w:pPr>
      <w:rPr>
        <w:rFonts w:ascii="Symbol" w:hAnsi="Symbol" w:hint="default"/>
      </w:rPr>
    </w:lvl>
    <w:lvl w:ilvl="3" w:tplc="682E09CC">
      <w:start w:val="2"/>
      <w:numFmt w:val="bullet"/>
      <w:lvlText w:val="-"/>
      <w:lvlJc w:val="left"/>
      <w:pPr>
        <w:ind w:left="2880" w:hanging="360"/>
      </w:pPr>
      <w:rPr>
        <w:rFonts w:ascii="Arial" w:eastAsia="Calibri" w:hAnsi="Arial" w:cs="Aria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19F74D9"/>
    <w:multiLevelType w:val="multilevel"/>
    <w:tmpl w:val="D2824876"/>
    <w:lvl w:ilvl="0">
      <w:start w:val="1"/>
      <w:numFmt w:val="none"/>
      <w:lvlText w:val="3."/>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52763D67"/>
    <w:multiLevelType w:val="hybridMultilevel"/>
    <w:tmpl w:val="A8B49C3A"/>
    <w:lvl w:ilvl="0" w:tplc="0809000F">
      <w:start w:val="1"/>
      <w:numFmt w:val="decimal"/>
      <w:lvlText w:val="%1."/>
      <w:lvlJc w:val="left"/>
      <w:pPr>
        <w:ind w:left="946" w:hanging="360"/>
      </w:pPr>
    </w:lvl>
    <w:lvl w:ilvl="1" w:tplc="08090019" w:tentative="1">
      <w:start w:val="1"/>
      <w:numFmt w:val="lowerLetter"/>
      <w:lvlText w:val="%2."/>
      <w:lvlJc w:val="left"/>
      <w:pPr>
        <w:ind w:left="1666" w:hanging="360"/>
      </w:pPr>
    </w:lvl>
    <w:lvl w:ilvl="2" w:tplc="0809001B" w:tentative="1">
      <w:start w:val="1"/>
      <w:numFmt w:val="lowerRoman"/>
      <w:lvlText w:val="%3."/>
      <w:lvlJc w:val="right"/>
      <w:pPr>
        <w:ind w:left="2386" w:hanging="180"/>
      </w:pPr>
    </w:lvl>
    <w:lvl w:ilvl="3" w:tplc="0809000F" w:tentative="1">
      <w:start w:val="1"/>
      <w:numFmt w:val="decimal"/>
      <w:lvlText w:val="%4."/>
      <w:lvlJc w:val="left"/>
      <w:pPr>
        <w:ind w:left="3106" w:hanging="360"/>
      </w:pPr>
    </w:lvl>
    <w:lvl w:ilvl="4" w:tplc="08090019" w:tentative="1">
      <w:start w:val="1"/>
      <w:numFmt w:val="lowerLetter"/>
      <w:lvlText w:val="%5."/>
      <w:lvlJc w:val="left"/>
      <w:pPr>
        <w:ind w:left="3826" w:hanging="360"/>
      </w:pPr>
    </w:lvl>
    <w:lvl w:ilvl="5" w:tplc="0809001B" w:tentative="1">
      <w:start w:val="1"/>
      <w:numFmt w:val="lowerRoman"/>
      <w:lvlText w:val="%6."/>
      <w:lvlJc w:val="right"/>
      <w:pPr>
        <w:ind w:left="4546" w:hanging="180"/>
      </w:pPr>
    </w:lvl>
    <w:lvl w:ilvl="6" w:tplc="0809000F" w:tentative="1">
      <w:start w:val="1"/>
      <w:numFmt w:val="decimal"/>
      <w:lvlText w:val="%7."/>
      <w:lvlJc w:val="left"/>
      <w:pPr>
        <w:ind w:left="5266" w:hanging="360"/>
      </w:pPr>
    </w:lvl>
    <w:lvl w:ilvl="7" w:tplc="08090019" w:tentative="1">
      <w:start w:val="1"/>
      <w:numFmt w:val="lowerLetter"/>
      <w:lvlText w:val="%8."/>
      <w:lvlJc w:val="left"/>
      <w:pPr>
        <w:ind w:left="5986" w:hanging="360"/>
      </w:pPr>
    </w:lvl>
    <w:lvl w:ilvl="8" w:tplc="0809001B" w:tentative="1">
      <w:start w:val="1"/>
      <w:numFmt w:val="lowerRoman"/>
      <w:lvlText w:val="%9."/>
      <w:lvlJc w:val="right"/>
      <w:pPr>
        <w:ind w:left="6706" w:hanging="180"/>
      </w:pPr>
    </w:lvl>
  </w:abstractNum>
  <w:abstractNum w:abstractNumId="32" w15:restartNumberingAfterBreak="0">
    <w:nsid w:val="54A762BE"/>
    <w:multiLevelType w:val="hybridMultilevel"/>
    <w:tmpl w:val="AC84C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AD4BC2"/>
    <w:multiLevelType w:val="hybridMultilevel"/>
    <w:tmpl w:val="0778EF26"/>
    <w:lvl w:ilvl="0" w:tplc="FFFFFFFF">
      <w:start w:val="1"/>
      <w:numFmt w:val="bullet"/>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5F300BDF"/>
    <w:multiLevelType w:val="hybridMultilevel"/>
    <w:tmpl w:val="16B68546"/>
    <w:lvl w:ilvl="0" w:tplc="34CE5400">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5" w15:restartNumberingAfterBreak="0">
    <w:nsid w:val="5FCE2C52"/>
    <w:multiLevelType w:val="hybridMultilevel"/>
    <w:tmpl w:val="F54ABC80"/>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241863"/>
    <w:multiLevelType w:val="hybridMultilevel"/>
    <w:tmpl w:val="A27635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AA29CD"/>
    <w:multiLevelType w:val="hybridMultilevel"/>
    <w:tmpl w:val="ECDA0DEE"/>
    <w:lvl w:ilvl="0" w:tplc="B900E65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7D62A3"/>
    <w:multiLevelType w:val="hybridMultilevel"/>
    <w:tmpl w:val="94203A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9B045AA"/>
    <w:multiLevelType w:val="hybridMultilevel"/>
    <w:tmpl w:val="B860C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7B3B76"/>
    <w:multiLevelType w:val="hybridMultilevel"/>
    <w:tmpl w:val="C932F7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1" w15:restartNumberingAfterBreak="0">
    <w:nsid w:val="71B50D5E"/>
    <w:multiLevelType w:val="hybridMultilevel"/>
    <w:tmpl w:val="FA0427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5133A27"/>
    <w:multiLevelType w:val="hybridMultilevel"/>
    <w:tmpl w:val="5010CBB6"/>
    <w:lvl w:ilvl="0" w:tplc="34CE540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D951386"/>
    <w:multiLevelType w:val="hybridMultilevel"/>
    <w:tmpl w:val="4156DA62"/>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9C1A36"/>
    <w:multiLevelType w:val="hybridMultilevel"/>
    <w:tmpl w:val="E02E0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0B3955"/>
    <w:multiLevelType w:val="hybridMultilevel"/>
    <w:tmpl w:val="72A233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7322C7"/>
    <w:multiLevelType w:val="hybridMultilevel"/>
    <w:tmpl w:val="F4EA4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A10EB6"/>
    <w:multiLevelType w:val="hybridMultilevel"/>
    <w:tmpl w:val="9272C0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30"/>
  </w:num>
  <w:num w:numId="3">
    <w:abstractNumId w:val="5"/>
  </w:num>
  <w:num w:numId="4">
    <w:abstractNumId w:val="9"/>
  </w:num>
  <w:num w:numId="5">
    <w:abstractNumId w:val="29"/>
  </w:num>
  <w:num w:numId="6">
    <w:abstractNumId w:val="24"/>
  </w:num>
  <w:num w:numId="7">
    <w:abstractNumId w:val="16"/>
  </w:num>
  <w:num w:numId="8">
    <w:abstractNumId w:val="40"/>
  </w:num>
  <w:num w:numId="9">
    <w:abstractNumId w:val="11"/>
  </w:num>
  <w:num w:numId="10">
    <w:abstractNumId w:val="14"/>
  </w:num>
  <w:num w:numId="11">
    <w:abstractNumId w:val="18"/>
  </w:num>
  <w:num w:numId="12">
    <w:abstractNumId w:val="41"/>
  </w:num>
  <w:num w:numId="13">
    <w:abstractNumId w:val="44"/>
  </w:num>
  <w:num w:numId="14">
    <w:abstractNumId w:val="47"/>
  </w:num>
  <w:num w:numId="15">
    <w:abstractNumId w:val="31"/>
  </w:num>
  <w:num w:numId="16">
    <w:abstractNumId w:val="37"/>
  </w:num>
  <w:num w:numId="17">
    <w:abstractNumId w:val="3"/>
  </w:num>
  <w:num w:numId="18">
    <w:abstractNumId w:val="38"/>
  </w:num>
  <w:num w:numId="19">
    <w:abstractNumId w:val="10"/>
  </w:num>
  <w:num w:numId="20">
    <w:abstractNumId w:val="21"/>
  </w:num>
  <w:num w:numId="21">
    <w:abstractNumId w:val="46"/>
  </w:num>
  <w:num w:numId="22">
    <w:abstractNumId w:val="0"/>
  </w:num>
  <w:num w:numId="23">
    <w:abstractNumId w:val="34"/>
  </w:num>
  <w:num w:numId="24">
    <w:abstractNumId w:val="6"/>
  </w:num>
  <w:num w:numId="25">
    <w:abstractNumId w:val="7"/>
  </w:num>
  <w:num w:numId="26">
    <w:abstractNumId w:val="42"/>
  </w:num>
  <w:num w:numId="27">
    <w:abstractNumId w:val="15"/>
  </w:num>
  <w:num w:numId="28">
    <w:abstractNumId w:val="23"/>
  </w:num>
  <w:num w:numId="29">
    <w:abstractNumId w:val="35"/>
  </w:num>
  <w:num w:numId="30">
    <w:abstractNumId w:val="27"/>
  </w:num>
  <w:num w:numId="31">
    <w:abstractNumId w:val="43"/>
  </w:num>
  <w:num w:numId="32">
    <w:abstractNumId w:val="22"/>
  </w:num>
  <w:num w:numId="33">
    <w:abstractNumId w:val="25"/>
  </w:num>
  <w:num w:numId="34">
    <w:abstractNumId w:val="26"/>
  </w:num>
  <w:num w:numId="35">
    <w:abstractNumId w:val="36"/>
  </w:num>
  <w:num w:numId="36">
    <w:abstractNumId w:val="45"/>
  </w:num>
  <w:num w:numId="37">
    <w:abstractNumId w:val="1"/>
  </w:num>
  <w:num w:numId="38">
    <w:abstractNumId w:val="28"/>
  </w:num>
  <w:num w:numId="39">
    <w:abstractNumId w:val="4"/>
  </w:num>
  <w:num w:numId="40">
    <w:abstractNumId w:val="8"/>
  </w:num>
  <w:num w:numId="41">
    <w:abstractNumId w:val="13"/>
  </w:num>
  <w:num w:numId="42">
    <w:abstractNumId w:val="39"/>
  </w:num>
  <w:num w:numId="43">
    <w:abstractNumId w:val="32"/>
  </w:num>
  <w:num w:numId="44">
    <w:abstractNumId w:val="19"/>
  </w:num>
  <w:num w:numId="45">
    <w:abstractNumId w:val="12"/>
  </w:num>
  <w:num w:numId="46">
    <w:abstractNumId w:val="2"/>
  </w:num>
  <w:num w:numId="47">
    <w:abstractNumId w:val="33"/>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48D3"/>
    <w:rsid w:val="00025452"/>
    <w:rsid w:val="00033C80"/>
    <w:rsid w:val="00034472"/>
    <w:rsid w:val="0004630A"/>
    <w:rsid w:val="00062994"/>
    <w:rsid w:val="0007742C"/>
    <w:rsid w:val="00082CEB"/>
    <w:rsid w:val="000961F7"/>
    <w:rsid w:val="000E53A0"/>
    <w:rsid w:val="000E6237"/>
    <w:rsid w:val="000F403D"/>
    <w:rsid w:val="001178E2"/>
    <w:rsid w:val="00120F3F"/>
    <w:rsid w:val="0012250F"/>
    <w:rsid w:val="00146632"/>
    <w:rsid w:val="00172FAD"/>
    <w:rsid w:val="00173173"/>
    <w:rsid w:val="00175B51"/>
    <w:rsid w:val="00191B94"/>
    <w:rsid w:val="001C1418"/>
    <w:rsid w:val="001C7146"/>
    <w:rsid w:val="001C714D"/>
    <w:rsid w:val="001E142B"/>
    <w:rsid w:val="001E44FE"/>
    <w:rsid w:val="0020371E"/>
    <w:rsid w:val="00204DBE"/>
    <w:rsid w:val="0021602E"/>
    <w:rsid w:val="00225A83"/>
    <w:rsid w:val="00232EDF"/>
    <w:rsid w:val="00253D68"/>
    <w:rsid w:val="00265925"/>
    <w:rsid w:val="0027001A"/>
    <w:rsid w:val="00292547"/>
    <w:rsid w:val="002A30BF"/>
    <w:rsid w:val="002B7FB8"/>
    <w:rsid w:val="002C5E90"/>
    <w:rsid w:val="002D4968"/>
    <w:rsid w:val="002F6693"/>
    <w:rsid w:val="0031682E"/>
    <w:rsid w:val="00326933"/>
    <w:rsid w:val="00327A6B"/>
    <w:rsid w:val="00343545"/>
    <w:rsid w:val="00382185"/>
    <w:rsid w:val="003947B0"/>
    <w:rsid w:val="003F0D68"/>
    <w:rsid w:val="0041663A"/>
    <w:rsid w:val="00423C38"/>
    <w:rsid w:val="00425027"/>
    <w:rsid w:val="00432FA6"/>
    <w:rsid w:val="004543D2"/>
    <w:rsid w:val="0045590B"/>
    <w:rsid w:val="00482F74"/>
    <w:rsid w:val="004B4562"/>
    <w:rsid w:val="004E2291"/>
    <w:rsid w:val="00517ABA"/>
    <w:rsid w:val="0052045D"/>
    <w:rsid w:val="00531628"/>
    <w:rsid w:val="00531E4E"/>
    <w:rsid w:val="00583EE4"/>
    <w:rsid w:val="0059484F"/>
    <w:rsid w:val="005B205F"/>
    <w:rsid w:val="005B4AC1"/>
    <w:rsid w:val="005E27DC"/>
    <w:rsid w:val="005E7130"/>
    <w:rsid w:val="006343D7"/>
    <w:rsid w:val="00634586"/>
    <w:rsid w:val="006446B7"/>
    <w:rsid w:val="00645A3C"/>
    <w:rsid w:val="006567DF"/>
    <w:rsid w:val="006A1E48"/>
    <w:rsid w:val="006C66C8"/>
    <w:rsid w:val="007010F4"/>
    <w:rsid w:val="00702089"/>
    <w:rsid w:val="00705E77"/>
    <w:rsid w:val="00707A54"/>
    <w:rsid w:val="00714738"/>
    <w:rsid w:val="007172B9"/>
    <w:rsid w:val="007231CB"/>
    <w:rsid w:val="00727E2D"/>
    <w:rsid w:val="007344D0"/>
    <w:rsid w:val="00752C60"/>
    <w:rsid w:val="0077239D"/>
    <w:rsid w:val="007861DF"/>
    <w:rsid w:val="007C64C4"/>
    <w:rsid w:val="007D3259"/>
    <w:rsid w:val="007F012C"/>
    <w:rsid w:val="0081159A"/>
    <w:rsid w:val="0082644B"/>
    <w:rsid w:val="00843348"/>
    <w:rsid w:val="0084542B"/>
    <w:rsid w:val="00857CA6"/>
    <w:rsid w:val="0086646F"/>
    <w:rsid w:val="008776F1"/>
    <w:rsid w:val="008A418E"/>
    <w:rsid w:val="008B1966"/>
    <w:rsid w:val="008B22A5"/>
    <w:rsid w:val="008B237A"/>
    <w:rsid w:val="008C0FFE"/>
    <w:rsid w:val="008C3599"/>
    <w:rsid w:val="008D1E1C"/>
    <w:rsid w:val="008F5000"/>
    <w:rsid w:val="00914096"/>
    <w:rsid w:val="009345EE"/>
    <w:rsid w:val="0096264C"/>
    <w:rsid w:val="00971378"/>
    <w:rsid w:val="009845A4"/>
    <w:rsid w:val="00984F8A"/>
    <w:rsid w:val="009A59DE"/>
    <w:rsid w:val="009E31F0"/>
    <w:rsid w:val="009F4F18"/>
    <w:rsid w:val="00A23A25"/>
    <w:rsid w:val="00A26022"/>
    <w:rsid w:val="00A31B53"/>
    <w:rsid w:val="00A32778"/>
    <w:rsid w:val="00A45C8A"/>
    <w:rsid w:val="00A62D6A"/>
    <w:rsid w:val="00A63656"/>
    <w:rsid w:val="00A94286"/>
    <w:rsid w:val="00AC2782"/>
    <w:rsid w:val="00AD13E6"/>
    <w:rsid w:val="00AE7123"/>
    <w:rsid w:val="00AF4BF5"/>
    <w:rsid w:val="00B07C2E"/>
    <w:rsid w:val="00B22400"/>
    <w:rsid w:val="00B24BFC"/>
    <w:rsid w:val="00B763A6"/>
    <w:rsid w:val="00B865F5"/>
    <w:rsid w:val="00B96026"/>
    <w:rsid w:val="00BC0E11"/>
    <w:rsid w:val="00BF3744"/>
    <w:rsid w:val="00C0774E"/>
    <w:rsid w:val="00C12252"/>
    <w:rsid w:val="00C12D3E"/>
    <w:rsid w:val="00C31C37"/>
    <w:rsid w:val="00C3465A"/>
    <w:rsid w:val="00C35B42"/>
    <w:rsid w:val="00C5193A"/>
    <w:rsid w:val="00C53C55"/>
    <w:rsid w:val="00C57547"/>
    <w:rsid w:val="00C8703B"/>
    <w:rsid w:val="00C92D3E"/>
    <w:rsid w:val="00CB769E"/>
    <w:rsid w:val="00CE7343"/>
    <w:rsid w:val="00D272C1"/>
    <w:rsid w:val="00D33FF7"/>
    <w:rsid w:val="00D548D3"/>
    <w:rsid w:val="00D54953"/>
    <w:rsid w:val="00D67FD0"/>
    <w:rsid w:val="00D819A2"/>
    <w:rsid w:val="00D913AE"/>
    <w:rsid w:val="00D93A8E"/>
    <w:rsid w:val="00D960B0"/>
    <w:rsid w:val="00DA6E46"/>
    <w:rsid w:val="00DB054C"/>
    <w:rsid w:val="00DC2C97"/>
    <w:rsid w:val="00DF302B"/>
    <w:rsid w:val="00E02E60"/>
    <w:rsid w:val="00E03002"/>
    <w:rsid w:val="00E074E0"/>
    <w:rsid w:val="00E131DC"/>
    <w:rsid w:val="00E1464E"/>
    <w:rsid w:val="00E2643B"/>
    <w:rsid w:val="00E26CCF"/>
    <w:rsid w:val="00E448B7"/>
    <w:rsid w:val="00E44E63"/>
    <w:rsid w:val="00E6083B"/>
    <w:rsid w:val="00E81452"/>
    <w:rsid w:val="00E96025"/>
    <w:rsid w:val="00EA32E3"/>
    <w:rsid w:val="00EC1DF9"/>
    <w:rsid w:val="00ED3B00"/>
    <w:rsid w:val="00ED4DA7"/>
    <w:rsid w:val="00EE3D6F"/>
    <w:rsid w:val="00EF4438"/>
    <w:rsid w:val="00F07BD2"/>
    <w:rsid w:val="00F10B0D"/>
    <w:rsid w:val="00F53EE0"/>
    <w:rsid w:val="00F6762D"/>
    <w:rsid w:val="00F73C87"/>
    <w:rsid w:val="00F824DC"/>
    <w:rsid w:val="00FA016F"/>
    <w:rsid w:val="00FA0924"/>
    <w:rsid w:val="00FA360C"/>
    <w:rsid w:val="00FA62E5"/>
    <w:rsid w:val="00FB6EAB"/>
    <w:rsid w:val="00FC3A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2D507"/>
  <w15:docId w15:val="{CF4A67B7-3E9E-4340-AFCF-38921A49B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F3F"/>
    <w:pPr>
      <w:keepNext/>
      <w:spacing w:after="0" w:line="240" w:lineRule="auto"/>
      <w:outlineLvl w:val="0"/>
    </w:pPr>
    <w:rPr>
      <w:rFonts w:ascii="Arial" w:hAnsi="Arial" w:cs="Arial"/>
      <w:b/>
    </w:rPr>
  </w:style>
  <w:style w:type="paragraph" w:styleId="Heading2">
    <w:name w:val="heading 2"/>
    <w:basedOn w:val="Normal"/>
    <w:next w:val="Normal"/>
    <w:link w:val="Heading2Char"/>
    <w:uiPriority w:val="9"/>
    <w:unhideWhenUsed/>
    <w:qFormat/>
    <w:rsid w:val="002C5E90"/>
    <w:pPr>
      <w:keepNext/>
      <w:spacing w:after="0" w:line="240" w:lineRule="auto"/>
      <w:ind w:right="903"/>
      <w:outlineLvl w:val="1"/>
    </w:pPr>
    <w:rPr>
      <w:rFonts w:ascii="Arial" w:hAnsi="Arial" w:cs="Arial"/>
      <w:b/>
    </w:rPr>
  </w:style>
  <w:style w:type="paragraph" w:styleId="Heading3">
    <w:name w:val="heading 3"/>
    <w:basedOn w:val="Normal"/>
    <w:next w:val="Normal"/>
    <w:link w:val="Heading3Char"/>
    <w:uiPriority w:val="9"/>
    <w:unhideWhenUsed/>
    <w:qFormat/>
    <w:rsid w:val="00E131DC"/>
    <w:pPr>
      <w:keepNext/>
      <w:spacing w:after="0" w:line="240" w:lineRule="auto"/>
      <w:jc w:val="both"/>
      <w:outlineLvl w:val="2"/>
    </w:pPr>
    <w:rPr>
      <w:rFonts w:ascii="Arial" w:hAnsi="Arial" w:cs="Arial"/>
      <w:b/>
      <w:i/>
      <w:color w:val="0070C0"/>
      <w:sz w:val="18"/>
      <w:szCs w:val="18"/>
    </w:rPr>
  </w:style>
  <w:style w:type="paragraph" w:styleId="Heading4">
    <w:name w:val="heading 4"/>
    <w:basedOn w:val="Normal"/>
    <w:next w:val="Normal"/>
    <w:link w:val="Heading4Char"/>
    <w:uiPriority w:val="9"/>
    <w:unhideWhenUsed/>
    <w:qFormat/>
    <w:rsid w:val="00191B94"/>
    <w:pPr>
      <w:keepNext/>
      <w:spacing w:after="0" w:line="240" w:lineRule="auto"/>
      <w:ind w:left="-142"/>
      <w:jc w:val="both"/>
      <w:outlineLvl w:val="3"/>
    </w:pPr>
    <w:rPr>
      <w:rFonts w:ascii="Arial" w:hAnsi="Arial" w:cs="Arial"/>
      <w:b/>
      <w:i/>
      <w:color w:val="0070C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1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92547"/>
    <w:pPr>
      <w:ind w:left="720"/>
      <w:contextualSpacing/>
    </w:pPr>
    <w:rPr>
      <w:rFonts w:ascii="Calibri" w:eastAsia="Calibri" w:hAnsi="Calibri" w:cs="Calibri"/>
    </w:rPr>
  </w:style>
  <w:style w:type="character" w:styleId="CommentReference">
    <w:name w:val="annotation reference"/>
    <w:basedOn w:val="DefaultParagraphFont"/>
    <w:uiPriority w:val="99"/>
    <w:semiHidden/>
    <w:unhideWhenUsed/>
    <w:rsid w:val="00292547"/>
    <w:rPr>
      <w:sz w:val="16"/>
      <w:szCs w:val="16"/>
    </w:rPr>
  </w:style>
  <w:style w:type="paragraph" w:styleId="CommentText">
    <w:name w:val="annotation text"/>
    <w:basedOn w:val="Normal"/>
    <w:link w:val="CommentTextChar"/>
    <w:uiPriority w:val="99"/>
    <w:semiHidden/>
    <w:unhideWhenUsed/>
    <w:rsid w:val="00292547"/>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292547"/>
    <w:rPr>
      <w:rFonts w:ascii="Calibri" w:eastAsia="Calibri" w:hAnsi="Calibri" w:cs="Calibri"/>
      <w:sz w:val="20"/>
      <w:szCs w:val="20"/>
    </w:rPr>
  </w:style>
  <w:style w:type="paragraph" w:styleId="BalloonText">
    <w:name w:val="Balloon Text"/>
    <w:basedOn w:val="Normal"/>
    <w:link w:val="BalloonTextChar"/>
    <w:uiPriority w:val="99"/>
    <w:semiHidden/>
    <w:unhideWhenUsed/>
    <w:rsid w:val="00292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547"/>
    <w:rPr>
      <w:rFonts w:ascii="Tahoma" w:hAnsi="Tahoma" w:cs="Tahoma"/>
      <w:sz w:val="16"/>
      <w:szCs w:val="16"/>
    </w:rPr>
  </w:style>
  <w:style w:type="character" w:styleId="PlaceholderText">
    <w:name w:val="Placeholder Text"/>
    <w:basedOn w:val="DefaultParagraphFont"/>
    <w:uiPriority w:val="99"/>
    <w:semiHidden/>
    <w:rsid w:val="00E03002"/>
    <w:rPr>
      <w:color w:val="808080"/>
    </w:rPr>
  </w:style>
  <w:style w:type="character" w:styleId="Strong">
    <w:name w:val="Strong"/>
    <w:basedOn w:val="DefaultParagraphFont"/>
    <w:uiPriority w:val="22"/>
    <w:qFormat/>
    <w:rsid w:val="001E44FE"/>
    <w:rPr>
      <w:b/>
      <w:bCs/>
    </w:rPr>
  </w:style>
  <w:style w:type="paragraph" w:styleId="CommentSubject">
    <w:name w:val="annotation subject"/>
    <w:basedOn w:val="CommentText"/>
    <w:next w:val="CommentText"/>
    <w:link w:val="CommentSubjectChar"/>
    <w:uiPriority w:val="99"/>
    <w:semiHidden/>
    <w:unhideWhenUsed/>
    <w:rsid w:val="00343545"/>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43545"/>
    <w:rPr>
      <w:rFonts w:ascii="Calibri" w:eastAsia="Calibri" w:hAnsi="Calibri" w:cs="Calibri"/>
      <w:b/>
      <w:bCs/>
      <w:sz w:val="20"/>
      <w:szCs w:val="20"/>
    </w:rPr>
  </w:style>
  <w:style w:type="character" w:customStyle="1" w:styleId="Style1">
    <w:name w:val="Style1"/>
    <w:basedOn w:val="DefaultParagraphFont"/>
    <w:uiPriority w:val="1"/>
    <w:rsid w:val="00AC2782"/>
    <w:rPr>
      <w:rFonts w:ascii="Arial" w:hAnsi="Arial"/>
      <w:sz w:val="20"/>
    </w:rPr>
  </w:style>
  <w:style w:type="character" w:customStyle="1" w:styleId="Style2">
    <w:name w:val="Style2"/>
    <w:basedOn w:val="DefaultParagraphFont"/>
    <w:uiPriority w:val="1"/>
    <w:rsid w:val="00AC2782"/>
  </w:style>
  <w:style w:type="character" w:styleId="Hyperlink">
    <w:name w:val="Hyperlink"/>
    <w:basedOn w:val="DefaultParagraphFont"/>
    <w:uiPriority w:val="99"/>
    <w:unhideWhenUsed/>
    <w:rsid w:val="00A45C8A"/>
    <w:rPr>
      <w:color w:val="0000FF" w:themeColor="hyperlink"/>
      <w:u w:val="single"/>
    </w:rPr>
  </w:style>
  <w:style w:type="character" w:styleId="FollowedHyperlink">
    <w:name w:val="FollowedHyperlink"/>
    <w:basedOn w:val="DefaultParagraphFont"/>
    <w:uiPriority w:val="99"/>
    <w:semiHidden/>
    <w:unhideWhenUsed/>
    <w:rsid w:val="00A45C8A"/>
    <w:rPr>
      <w:color w:val="800080" w:themeColor="followedHyperlink"/>
      <w:u w:val="single"/>
    </w:rPr>
  </w:style>
  <w:style w:type="character" w:customStyle="1" w:styleId="Heading1Char">
    <w:name w:val="Heading 1 Char"/>
    <w:basedOn w:val="DefaultParagraphFont"/>
    <w:link w:val="Heading1"/>
    <w:uiPriority w:val="9"/>
    <w:rsid w:val="00120F3F"/>
    <w:rPr>
      <w:rFonts w:ascii="Arial" w:hAnsi="Arial" w:cs="Arial"/>
      <w:b/>
    </w:rPr>
  </w:style>
  <w:style w:type="paragraph" w:styleId="BodyTextIndent">
    <w:name w:val="Body Text Indent"/>
    <w:basedOn w:val="Normal"/>
    <w:link w:val="BodyTextIndentChar"/>
    <w:uiPriority w:val="99"/>
    <w:unhideWhenUsed/>
    <w:rsid w:val="00B865F5"/>
    <w:pPr>
      <w:spacing w:after="0" w:line="240" w:lineRule="auto"/>
      <w:ind w:left="142" w:hanging="142"/>
      <w:jc w:val="both"/>
    </w:pPr>
    <w:rPr>
      <w:rFonts w:ascii="Arial" w:hAnsi="Arial" w:cs="Arial"/>
      <w:i/>
      <w:color w:val="0070C0"/>
      <w:sz w:val="18"/>
      <w:szCs w:val="18"/>
    </w:rPr>
  </w:style>
  <w:style w:type="character" w:customStyle="1" w:styleId="BodyTextIndentChar">
    <w:name w:val="Body Text Indent Char"/>
    <w:basedOn w:val="DefaultParagraphFont"/>
    <w:link w:val="BodyTextIndent"/>
    <w:uiPriority w:val="99"/>
    <w:rsid w:val="00B865F5"/>
    <w:rPr>
      <w:rFonts w:ascii="Arial" w:hAnsi="Arial" w:cs="Arial"/>
      <w:i/>
      <w:color w:val="0070C0"/>
      <w:sz w:val="18"/>
      <w:szCs w:val="18"/>
    </w:rPr>
  </w:style>
  <w:style w:type="character" w:customStyle="1" w:styleId="Heading2Char">
    <w:name w:val="Heading 2 Char"/>
    <w:basedOn w:val="DefaultParagraphFont"/>
    <w:link w:val="Heading2"/>
    <w:uiPriority w:val="9"/>
    <w:rsid w:val="002C5E90"/>
    <w:rPr>
      <w:rFonts w:ascii="Arial" w:hAnsi="Arial" w:cs="Arial"/>
      <w:b/>
    </w:rPr>
  </w:style>
  <w:style w:type="paragraph" w:styleId="BodyText">
    <w:name w:val="Body Text"/>
    <w:basedOn w:val="Normal"/>
    <w:link w:val="BodyTextChar"/>
    <w:uiPriority w:val="99"/>
    <w:unhideWhenUsed/>
    <w:rsid w:val="00F07BD2"/>
    <w:pPr>
      <w:tabs>
        <w:tab w:val="left" w:pos="426"/>
      </w:tabs>
      <w:spacing w:after="0" w:line="240" w:lineRule="auto"/>
      <w:jc w:val="both"/>
    </w:pPr>
    <w:rPr>
      <w:rFonts w:ascii="Arial" w:hAnsi="Arial" w:cs="Arial"/>
      <w:i/>
      <w:color w:val="0070C0"/>
      <w:sz w:val="18"/>
      <w:szCs w:val="18"/>
    </w:rPr>
  </w:style>
  <w:style w:type="character" w:customStyle="1" w:styleId="BodyTextChar">
    <w:name w:val="Body Text Char"/>
    <w:basedOn w:val="DefaultParagraphFont"/>
    <w:link w:val="BodyText"/>
    <w:uiPriority w:val="99"/>
    <w:rsid w:val="00F07BD2"/>
    <w:rPr>
      <w:rFonts w:ascii="Arial" w:hAnsi="Arial" w:cs="Arial"/>
      <w:i/>
      <w:color w:val="0070C0"/>
      <w:sz w:val="18"/>
      <w:szCs w:val="18"/>
    </w:rPr>
  </w:style>
  <w:style w:type="character" w:customStyle="1" w:styleId="Heading3Char">
    <w:name w:val="Heading 3 Char"/>
    <w:basedOn w:val="DefaultParagraphFont"/>
    <w:link w:val="Heading3"/>
    <w:uiPriority w:val="9"/>
    <w:rsid w:val="00E131DC"/>
    <w:rPr>
      <w:rFonts w:ascii="Arial" w:hAnsi="Arial" w:cs="Arial"/>
      <w:b/>
      <w:i/>
      <w:color w:val="0070C0"/>
      <w:sz w:val="18"/>
      <w:szCs w:val="18"/>
    </w:rPr>
  </w:style>
  <w:style w:type="character" w:customStyle="1" w:styleId="Heading4Char">
    <w:name w:val="Heading 4 Char"/>
    <w:basedOn w:val="DefaultParagraphFont"/>
    <w:link w:val="Heading4"/>
    <w:uiPriority w:val="9"/>
    <w:rsid w:val="00191B94"/>
    <w:rPr>
      <w:rFonts w:ascii="Arial" w:hAnsi="Arial" w:cs="Arial"/>
      <w:b/>
      <w:i/>
      <w:color w:val="0070C0"/>
      <w:sz w:val="20"/>
      <w:szCs w:val="20"/>
    </w:rPr>
  </w:style>
  <w:style w:type="paragraph" w:customStyle="1" w:styleId="Indent">
    <w:name w:val="Indent"/>
    <w:basedOn w:val="Normal"/>
    <w:rsid w:val="00D913AE"/>
    <w:pPr>
      <w:spacing w:after="0" w:line="240" w:lineRule="auto"/>
      <w:ind w:left="720" w:hanging="720"/>
    </w:pPr>
    <w:rPr>
      <w:rFonts w:ascii="Palatino" w:eastAsia="Times New Roman" w:hAnsi="Palatino" w:cs="Times New Roman"/>
      <w:b/>
      <w:sz w:val="24"/>
      <w:szCs w:val="20"/>
      <w:lang w:val="en-US"/>
    </w:rPr>
  </w:style>
  <w:style w:type="paragraph" w:styleId="Revision">
    <w:name w:val="Revision"/>
    <w:hidden/>
    <w:uiPriority w:val="99"/>
    <w:semiHidden/>
    <w:rsid w:val="008433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214292">
      <w:bodyDiv w:val="1"/>
      <w:marLeft w:val="0"/>
      <w:marRight w:val="0"/>
      <w:marTop w:val="0"/>
      <w:marBottom w:val="0"/>
      <w:divBdr>
        <w:top w:val="none" w:sz="0" w:space="0" w:color="auto"/>
        <w:left w:val="none" w:sz="0" w:space="0" w:color="auto"/>
        <w:bottom w:val="none" w:sz="0" w:space="0" w:color="auto"/>
        <w:right w:val="none" w:sz="0" w:space="0" w:color="auto"/>
      </w:divBdr>
    </w:div>
    <w:div w:id="206204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cie-socialcareonline.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cie-peoplemanagement.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kingsfund.org.uk/sites/files/kf/field/field_pdf/Library-reading-list-NHS-leadership-Jan2013.pdf" TargetMode="External"/><Relationship Id="rId4" Type="http://schemas.openxmlformats.org/officeDocument/2006/relationships/numbering" Target="numbering.xml"/><Relationship Id="rId9" Type="http://schemas.openxmlformats.org/officeDocument/2006/relationships/hyperlink" Target="http://www.leadershipacademy.nhs.uk/"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DD48CE5DF74AC4ACEF7A7E5F2C56EF"/>
        <w:category>
          <w:name w:val="General"/>
          <w:gallery w:val="placeholder"/>
        </w:category>
        <w:types>
          <w:type w:val="bbPlcHdr"/>
        </w:types>
        <w:behaviors>
          <w:behavior w:val="content"/>
        </w:behaviors>
        <w:guid w:val="{C4818294-8DC6-4BF1-AD58-E521B3B5F05B}"/>
      </w:docPartPr>
      <w:docPartBody>
        <w:p w:rsidR="00BC6DDC" w:rsidRDefault="00BC6DDC">
          <w:pPr>
            <w:pStyle w:val="6DDD48CE5DF74AC4ACEF7A7E5F2C56EF"/>
          </w:pPr>
          <w:r w:rsidRPr="00DB054C">
            <w:rPr>
              <w:rStyle w:val="PlaceholderText"/>
              <w:rFonts w:ascii="Arial" w:hAnsi="Arial" w:cs="Arial"/>
              <w:sz w:val="20"/>
              <w:szCs w:val="20"/>
            </w:rPr>
            <w:t>Click here to enter text.</w:t>
          </w:r>
        </w:p>
      </w:docPartBody>
    </w:docPart>
    <w:docPart>
      <w:docPartPr>
        <w:name w:val="364461DCCA1946568A496D5DD15592DC"/>
        <w:category>
          <w:name w:val="General"/>
          <w:gallery w:val="placeholder"/>
        </w:category>
        <w:types>
          <w:type w:val="bbPlcHdr"/>
        </w:types>
        <w:behaviors>
          <w:behavior w:val="content"/>
        </w:behaviors>
        <w:guid w:val="{0E9EE7B3-AE9F-45BE-B676-FF635B6C7384}"/>
      </w:docPartPr>
      <w:docPartBody>
        <w:p w:rsidR="00BC6DDC" w:rsidRDefault="00BC6DDC">
          <w:pPr>
            <w:pStyle w:val="364461DCCA1946568A496D5DD15592DC"/>
          </w:pPr>
          <w:r w:rsidRPr="00DB054C">
            <w:rPr>
              <w:rStyle w:val="PlaceholderText"/>
              <w:rFonts w:ascii="Arial" w:hAnsi="Arial" w:cs="Arial"/>
              <w:sz w:val="20"/>
              <w:szCs w:val="20"/>
            </w:rPr>
            <w:t>Choose an item.</w:t>
          </w:r>
        </w:p>
      </w:docPartBody>
    </w:docPart>
    <w:docPart>
      <w:docPartPr>
        <w:name w:val="EE40EA4716D8498AA9C5CE832D8EB5C5"/>
        <w:category>
          <w:name w:val="General"/>
          <w:gallery w:val="placeholder"/>
        </w:category>
        <w:types>
          <w:type w:val="bbPlcHdr"/>
        </w:types>
        <w:behaviors>
          <w:behavior w:val="content"/>
        </w:behaviors>
        <w:guid w:val="{BBA0000A-484A-4CF6-BDF2-E47420739A4C}"/>
      </w:docPartPr>
      <w:docPartBody>
        <w:p w:rsidR="00BC6DDC" w:rsidRDefault="00BC6DDC">
          <w:pPr>
            <w:pStyle w:val="EE40EA4716D8498AA9C5CE832D8EB5C5"/>
          </w:pPr>
          <w:r w:rsidRPr="00DB054C">
            <w:rPr>
              <w:rStyle w:val="PlaceholderText"/>
              <w:rFonts w:ascii="Arial" w:hAnsi="Arial" w:cs="Arial"/>
              <w:sz w:val="20"/>
              <w:szCs w:val="20"/>
            </w:rPr>
            <w:t>Choose an item.</w:t>
          </w:r>
        </w:p>
      </w:docPartBody>
    </w:docPart>
    <w:docPart>
      <w:docPartPr>
        <w:name w:val="BF295B45D2ED41C0A8F926E8534C20BB"/>
        <w:category>
          <w:name w:val="General"/>
          <w:gallery w:val="placeholder"/>
        </w:category>
        <w:types>
          <w:type w:val="bbPlcHdr"/>
        </w:types>
        <w:behaviors>
          <w:behavior w:val="content"/>
        </w:behaviors>
        <w:guid w:val="{B8A17AD6-8908-402E-A6A6-B46A6AB2090C}"/>
      </w:docPartPr>
      <w:docPartBody>
        <w:p w:rsidR="00BC6DDC" w:rsidRDefault="00BC6DDC">
          <w:pPr>
            <w:pStyle w:val="BF295B45D2ED41C0A8F926E8534C20BB"/>
          </w:pPr>
          <w:r w:rsidRPr="00DB054C">
            <w:rPr>
              <w:rStyle w:val="PlaceholderText"/>
              <w:rFonts w:ascii="Arial" w:hAnsi="Arial" w:cs="Arial"/>
              <w:sz w:val="20"/>
              <w:szCs w:val="20"/>
            </w:rPr>
            <w:t>Choose an item.</w:t>
          </w:r>
        </w:p>
      </w:docPartBody>
    </w:docPart>
    <w:docPart>
      <w:docPartPr>
        <w:name w:val="95BC4E287ED84A2DB4A901E8118A245D"/>
        <w:category>
          <w:name w:val="General"/>
          <w:gallery w:val="placeholder"/>
        </w:category>
        <w:types>
          <w:type w:val="bbPlcHdr"/>
        </w:types>
        <w:behaviors>
          <w:behavior w:val="content"/>
        </w:behaviors>
        <w:guid w:val="{BE5FB8EE-B851-4FDF-A998-0D404CC1E01D}"/>
      </w:docPartPr>
      <w:docPartBody>
        <w:p w:rsidR="00BC6DDC" w:rsidRDefault="00BC6DDC">
          <w:pPr>
            <w:pStyle w:val="95BC4E287ED84A2DB4A901E8118A245D"/>
          </w:pPr>
          <w:r w:rsidRPr="00A32778">
            <w:rPr>
              <w:rStyle w:val="PlaceholderText"/>
              <w:rFonts w:ascii="Arial" w:hAnsi="Arial" w:cs="Arial"/>
              <w:sz w:val="20"/>
              <w:szCs w:val="20"/>
            </w:rPr>
            <w:t>Click here to enter text.</w:t>
          </w:r>
        </w:p>
      </w:docPartBody>
    </w:docPart>
    <w:docPart>
      <w:docPartPr>
        <w:name w:val="0F6E75FE336E44E99E7AB636D2196733"/>
        <w:category>
          <w:name w:val="General"/>
          <w:gallery w:val="placeholder"/>
        </w:category>
        <w:types>
          <w:type w:val="bbPlcHdr"/>
        </w:types>
        <w:behaviors>
          <w:behavior w:val="content"/>
        </w:behaviors>
        <w:guid w:val="{BA02F3FC-E40A-4246-919A-AB4A80BA55A9}"/>
      </w:docPartPr>
      <w:docPartBody>
        <w:p w:rsidR="00BC6DDC" w:rsidRDefault="00BC6DDC">
          <w:pPr>
            <w:pStyle w:val="0F6E75FE336E44E99E7AB636D2196733"/>
          </w:pPr>
          <w:r w:rsidRPr="00A32778">
            <w:rPr>
              <w:rStyle w:val="PlaceholderText"/>
              <w:rFonts w:ascii="Arial" w:hAnsi="Arial" w:cs="Arial"/>
              <w:sz w:val="20"/>
              <w:szCs w:val="20"/>
            </w:rPr>
            <w:t>Click here to enter text.</w:t>
          </w:r>
        </w:p>
      </w:docPartBody>
    </w:docPart>
    <w:docPart>
      <w:docPartPr>
        <w:name w:val="0161B8D5261742499D029DD4877B9B97"/>
        <w:category>
          <w:name w:val="General"/>
          <w:gallery w:val="placeholder"/>
        </w:category>
        <w:types>
          <w:type w:val="bbPlcHdr"/>
        </w:types>
        <w:behaviors>
          <w:behavior w:val="content"/>
        </w:behaviors>
        <w:guid w:val="{3C457672-5B28-4761-8D7B-8947C2D52745}"/>
      </w:docPartPr>
      <w:docPartBody>
        <w:p w:rsidR="00BC6DDC" w:rsidRDefault="00BC6DDC">
          <w:pPr>
            <w:pStyle w:val="0161B8D5261742499D029DD4877B9B97"/>
          </w:pPr>
          <w:r w:rsidRPr="006343D7">
            <w:rPr>
              <w:rStyle w:val="PlaceholderText"/>
              <w:rFonts w:ascii="Arial" w:hAnsi="Arial" w:cs="Arial"/>
              <w:sz w:val="20"/>
              <w:szCs w:val="20"/>
            </w:rPr>
            <w:t>Click here to enter text.</w:t>
          </w:r>
        </w:p>
      </w:docPartBody>
    </w:docPart>
    <w:docPart>
      <w:docPartPr>
        <w:name w:val="DDD6A1F116FB4DCC9762BEEC14C1A535"/>
        <w:category>
          <w:name w:val="General"/>
          <w:gallery w:val="placeholder"/>
        </w:category>
        <w:types>
          <w:type w:val="bbPlcHdr"/>
        </w:types>
        <w:behaviors>
          <w:behavior w:val="content"/>
        </w:behaviors>
        <w:guid w:val="{8D1292DD-304D-48B9-A4AD-0BE7E222E20E}"/>
      </w:docPartPr>
      <w:docPartBody>
        <w:p w:rsidR="00BC6DDC" w:rsidRDefault="00BC6DDC">
          <w:pPr>
            <w:pStyle w:val="DDD6A1F116FB4DCC9762BEEC14C1A535"/>
          </w:pPr>
          <w:r w:rsidRPr="009345EE">
            <w:rPr>
              <w:rStyle w:val="PlaceholderText"/>
              <w:rFonts w:ascii="Arial" w:hAnsi="Arial" w:cs="Arial"/>
              <w:sz w:val="20"/>
              <w:szCs w:val="20"/>
            </w:rPr>
            <w:t>Click here to enter text.</w:t>
          </w:r>
        </w:p>
      </w:docPartBody>
    </w:docPart>
    <w:docPart>
      <w:docPartPr>
        <w:name w:val="C6174C57F72C43D3AD67250DB0D17524"/>
        <w:category>
          <w:name w:val="General"/>
          <w:gallery w:val="placeholder"/>
        </w:category>
        <w:types>
          <w:type w:val="bbPlcHdr"/>
        </w:types>
        <w:behaviors>
          <w:behavior w:val="content"/>
        </w:behaviors>
        <w:guid w:val="{843AFE07-DBD4-407C-A8F2-7A3024DC810C}"/>
      </w:docPartPr>
      <w:docPartBody>
        <w:p w:rsidR="00BC6DDC" w:rsidRDefault="00BC6DDC">
          <w:pPr>
            <w:pStyle w:val="C6174C57F72C43D3AD67250DB0D17524"/>
          </w:pPr>
          <w:r w:rsidRPr="008776F1">
            <w:rPr>
              <w:rStyle w:val="PlaceholderText"/>
              <w:rFonts w:ascii="Arial" w:hAnsi="Arial" w:cs="Arial"/>
              <w:sz w:val="20"/>
              <w:szCs w:val="20"/>
            </w:rPr>
            <w:t>Click here to enter text.</w:t>
          </w:r>
        </w:p>
      </w:docPartBody>
    </w:docPart>
    <w:docPart>
      <w:docPartPr>
        <w:name w:val="D26F216040DC4B2C9F503DF9A0D5DFDF"/>
        <w:category>
          <w:name w:val="General"/>
          <w:gallery w:val="placeholder"/>
        </w:category>
        <w:types>
          <w:type w:val="bbPlcHdr"/>
        </w:types>
        <w:behaviors>
          <w:behavior w:val="content"/>
        </w:behaviors>
        <w:guid w:val="{B513DED5-4602-46F8-A105-207625BB3D44}"/>
      </w:docPartPr>
      <w:docPartBody>
        <w:p w:rsidR="00BC6DDC" w:rsidRDefault="00BC6DDC">
          <w:pPr>
            <w:pStyle w:val="D26F216040DC4B2C9F503DF9A0D5DFDF"/>
          </w:pPr>
          <w:r w:rsidRPr="008776F1">
            <w:rPr>
              <w:rStyle w:val="PlaceholderText"/>
              <w:rFonts w:ascii="Arial" w:hAnsi="Arial" w:cs="Arial"/>
              <w:sz w:val="20"/>
              <w:szCs w:val="20"/>
            </w:rPr>
            <w:t>Click here to enter text.</w:t>
          </w:r>
        </w:p>
      </w:docPartBody>
    </w:docPart>
    <w:docPart>
      <w:docPartPr>
        <w:name w:val="460A998530CA4F698D0C11047E9C6E8F"/>
        <w:category>
          <w:name w:val="General"/>
          <w:gallery w:val="placeholder"/>
        </w:category>
        <w:types>
          <w:type w:val="bbPlcHdr"/>
        </w:types>
        <w:behaviors>
          <w:behavior w:val="content"/>
        </w:behaviors>
        <w:guid w:val="{15C5DA75-34BE-4501-9E8C-D033703C61E1}"/>
      </w:docPartPr>
      <w:docPartBody>
        <w:p w:rsidR="00BC6DDC" w:rsidRDefault="00BC6DDC">
          <w:pPr>
            <w:pStyle w:val="460A998530CA4F698D0C11047E9C6E8F"/>
          </w:pPr>
          <w:r w:rsidRPr="00FC3AD5">
            <w:rPr>
              <w:rStyle w:val="PlaceholderText"/>
              <w:rFonts w:ascii="Arial" w:hAnsi="Arial" w:cs="Arial"/>
              <w:sz w:val="20"/>
              <w:szCs w:val="20"/>
            </w:rPr>
            <w:t>Click here to enter text.</w:t>
          </w:r>
        </w:p>
      </w:docPartBody>
    </w:docPart>
    <w:docPart>
      <w:docPartPr>
        <w:name w:val="29BC618E6326417D809075F8F7BF1C8F"/>
        <w:category>
          <w:name w:val="General"/>
          <w:gallery w:val="placeholder"/>
        </w:category>
        <w:types>
          <w:type w:val="bbPlcHdr"/>
        </w:types>
        <w:behaviors>
          <w:behavior w:val="content"/>
        </w:behaviors>
        <w:guid w:val="{931D8C36-D257-4896-BCB5-765E7463F271}"/>
      </w:docPartPr>
      <w:docPartBody>
        <w:p w:rsidR="00AD55DD" w:rsidRDefault="00BB745E" w:rsidP="00BB745E">
          <w:pPr>
            <w:pStyle w:val="29BC618E6326417D809075F8F7BF1C8F"/>
          </w:pPr>
          <w:r w:rsidRPr="00E074E0">
            <w:rPr>
              <w:rStyle w:val="PlaceholderText"/>
              <w:rFonts w:ascii="Arial" w:hAnsi="Arial" w:cs="Arial"/>
              <w:sz w:val="20"/>
              <w:szCs w:val="20"/>
            </w:rPr>
            <w:t>Click here to enter text.</w:t>
          </w:r>
        </w:p>
      </w:docPartBody>
    </w:docPart>
    <w:docPart>
      <w:docPartPr>
        <w:name w:val="9D2C0870A2D641B58AD6F88F93C02823"/>
        <w:category>
          <w:name w:val="General"/>
          <w:gallery w:val="placeholder"/>
        </w:category>
        <w:types>
          <w:type w:val="bbPlcHdr"/>
        </w:types>
        <w:behaviors>
          <w:behavior w:val="content"/>
        </w:behaviors>
        <w:guid w:val="{C182BB7D-54B7-472D-A7C5-DE72834775A8}"/>
      </w:docPartPr>
      <w:docPartBody>
        <w:p w:rsidR="007852C5" w:rsidRDefault="00AD55DD" w:rsidP="00AD55DD">
          <w:pPr>
            <w:pStyle w:val="9D2C0870A2D641B58AD6F88F93C02823"/>
          </w:pPr>
          <w:r>
            <w:rPr>
              <w:rStyle w:val="PlaceholderText"/>
              <w:rFonts w:ascii="Arial" w:hAnsi="Arial" w:cs="Arial"/>
              <w:sz w:val="20"/>
              <w:szCs w:val="20"/>
            </w:rPr>
            <w:t>Click here to enter text.</w:t>
          </w:r>
        </w:p>
      </w:docPartBody>
    </w:docPart>
    <w:docPart>
      <w:docPartPr>
        <w:name w:val="AFE959FF44254B26A655AB7768ECB67C"/>
        <w:category>
          <w:name w:val="General"/>
          <w:gallery w:val="placeholder"/>
        </w:category>
        <w:types>
          <w:type w:val="bbPlcHdr"/>
        </w:types>
        <w:behaviors>
          <w:behavior w:val="content"/>
        </w:behaviors>
        <w:guid w:val="{64D6E686-ED1D-4E0A-8E19-0C030F803594}"/>
      </w:docPartPr>
      <w:docPartBody>
        <w:p w:rsidR="004C66C4" w:rsidRDefault="00BC6DDC">
          <w:pPr>
            <w:pStyle w:val="AFE959FF44254B26A655AB7768ECB67C"/>
          </w:pPr>
          <w:r w:rsidRPr="006C66C8">
            <w:rPr>
              <w:rStyle w:val="PlaceholderText"/>
              <w:rFonts w:ascii="Arial" w:hAnsi="Arial" w:cs="Arial"/>
              <w:sz w:val="20"/>
              <w:szCs w:val="20"/>
            </w:rPr>
            <w:t>Click here to enter text.</w:t>
          </w:r>
        </w:p>
      </w:docPartBody>
    </w:docPart>
    <w:docPart>
      <w:docPartPr>
        <w:name w:val="17721D8D5AF24D68B8FD0800600E3ED6"/>
        <w:category>
          <w:name w:val="General"/>
          <w:gallery w:val="placeholder"/>
        </w:category>
        <w:types>
          <w:type w:val="bbPlcHdr"/>
        </w:types>
        <w:behaviors>
          <w:behavior w:val="content"/>
        </w:behaviors>
        <w:guid w:val="{CCAD5989-2646-43CE-B5FA-36DEA4B226BF}"/>
      </w:docPartPr>
      <w:docPartBody>
        <w:p w:rsidR="004C66C4" w:rsidRDefault="00BC6DDC">
          <w:pPr>
            <w:pStyle w:val="17721D8D5AF24D68B8FD0800600E3ED6"/>
          </w:pPr>
          <w:r w:rsidRPr="006343D7">
            <w:rPr>
              <w:rStyle w:val="PlaceholderText"/>
              <w:rFonts w:ascii="Arial" w:hAnsi="Arial" w:cs="Arial"/>
              <w:sz w:val="20"/>
              <w:szCs w:val="20"/>
            </w:rPr>
            <w:t>Click here to enter text.</w:t>
          </w:r>
        </w:p>
      </w:docPartBody>
    </w:docPart>
    <w:docPart>
      <w:docPartPr>
        <w:name w:val="1F05F1F677514730BF5B32AD211F4C7F"/>
        <w:category>
          <w:name w:val="General"/>
          <w:gallery w:val="placeholder"/>
        </w:category>
        <w:types>
          <w:type w:val="bbPlcHdr"/>
        </w:types>
        <w:behaviors>
          <w:behavior w:val="content"/>
        </w:behaviors>
        <w:guid w:val="{9C8CAA9E-A365-44D1-AD0F-E11AD2D3C5DF}"/>
      </w:docPartPr>
      <w:docPartBody>
        <w:p w:rsidR="004C66C4" w:rsidRDefault="00BC6DDC">
          <w:pPr>
            <w:pStyle w:val="1F05F1F677514730BF5B32AD211F4C7F"/>
          </w:pPr>
          <w:r w:rsidRPr="009345EE">
            <w:rPr>
              <w:rStyle w:val="PlaceholderText"/>
              <w:rFonts w:ascii="Arial" w:hAnsi="Arial" w:cs="Arial"/>
              <w:sz w:val="20"/>
              <w:szCs w:val="20"/>
            </w:rPr>
            <w:t>Click here to enter text.</w:t>
          </w:r>
        </w:p>
      </w:docPartBody>
    </w:docPart>
    <w:docPart>
      <w:docPartPr>
        <w:name w:val="E9F4803FAF314ACD9C910FBFBDBCC71C"/>
        <w:category>
          <w:name w:val="General"/>
          <w:gallery w:val="placeholder"/>
        </w:category>
        <w:types>
          <w:type w:val="bbPlcHdr"/>
        </w:types>
        <w:behaviors>
          <w:behavior w:val="content"/>
        </w:behaviors>
        <w:guid w:val="{A8FE76E1-E328-4D88-90A4-BA7B0E42DAF9}"/>
      </w:docPartPr>
      <w:docPartBody>
        <w:p w:rsidR="004C66C4" w:rsidRDefault="00BC6DDC">
          <w:pPr>
            <w:pStyle w:val="E9F4803FAF314ACD9C910FBFBDBCC71C"/>
          </w:pPr>
          <w:r w:rsidRPr="008776F1">
            <w:rPr>
              <w:rStyle w:val="PlaceholderText"/>
              <w:rFonts w:ascii="Arial" w:hAnsi="Arial" w:cs="Arial"/>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6DDC"/>
    <w:rsid w:val="00167760"/>
    <w:rsid w:val="004C66C4"/>
    <w:rsid w:val="007852C5"/>
    <w:rsid w:val="00AD55DD"/>
    <w:rsid w:val="00BB745E"/>
    <w:rsid w:val="00BC6DDC"/>
    <w:rsid w:val="00CF5B69"/>
    <w:rsid w:val="00ED62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55DD"/>
    <w:rPr>
      <w:color w:val="808080"/>
    </w:rPr>
  </w:style>
  <w:style w:type="paragraph" w:customStyle="1" w:styleId="6DDD48CE5DF74AC4ACEF7A7E5F2C56EF">
    <w:name w:val="6DDD48CE5DF74AC4ACEF7A7E5F2C56EF"/>
  </w:style>
  <w:style w:type="paragraph" w:customStyle="1" w:styleId="364461DCCA1946568A496D5DD15592DC">
    <w:name w:val="364461DCCA1946568A496D5DD15592DC"/>
  </w:style>
  <w:style w:type="paragraph" w:customStyle="1" w:styleId="EE40EA4716D8498AA9C5CE832D8EB5C5">
    <w:name w:val="EE40EA4716D8498AA9C5CE832D8EB5C5"/>
  </w:style>
  <w:style w:type="paragraph" w:customStyle="1" w:styleId="BF295B45D2ED41C0A8F926E8534C20BB">
    <w:name w:val="BF295B45D2ED41C0A8F926E8534C20BB"/>
  </w:style>
  <w:style w:type="paragraph" w:customStyle="1" w:styleId="95BC4E287ED84A2DB4A901E8118A245D">
    <w:name w:val="95BC4E287ED84A2DB4A901E8118A245D"/>
  </w:style>
  <w:style w:type="paragraph" w:customStyle="1" w:styleId="0F6E75FE336E44E99E7AB636D2196733">
    <w:name w:val="0F6E75FE336E44E99E7AB636D2196733"/>
  </w:style>
  <w:style w:type="paragraph" w:customStyle="1" w:styleId="0161B8D5261742499D029DD4877B9B97">
    <w:name w:val="0161B8D5261742499D029DD4877B9B97"/>
  </w:style>
  <w:style w:type="paragraph" w:customStyle="1" w:styleId="DDD6A1F116FB4DCC9762BEEC14C1A535">
    <w:name w:val="DDD6A1F116FB4DCC9762BEEC14C1A535"/>
  </w:style>
  <w:style w:type="paragraph" w:customStyle="1" w:styleId="C6174C57F72C43D3AD67250DB0D17524">
    <w:name w:val="C6174C57F72C43D3AD67250DB0D17524"/>
  </w:style>
  <w:style w:type="paragraph" w:customStyle="1" w:styleId="D26F216040DC4B2C9F503DF9A0D5DFDF">
    <w:name w:val="D26F216040DC4B2C9F503DF9A0D5DFDF"/>
  </w:style>
  <w:style w:type="paragraph" w:customStyle="1" w:styleId="460A998530CA4F698D0C11047E9C6E8F">
    <w:name w:val="460A998530CA4F698D0C11047E9C6E8F"/>
  </w:style>
  <w:style w:type="paragraph" w:customStyle="1" w:styleId="29BC618E6326417D809075F8F7BF1C8F">
    <w:name w:val="29BC618E6326417D809075F8F7BF1C8F"/>
    <w:rsid w:val="00BB745E"/>
  </w:style>
  <w:style w:type="paragraph" w:customStyle="1" w:styleId="9D2C0870A2D641B58AD6F88F93C02823">
    <w:name w:val="9D2C0870A2D641B58AD6F88F93C02823"/>
    <w:rsid w:val="00AD55DD"/>
  </w:style>
  <w:style w:type="paragraph" w:customStyle="1" w:styleId="AFE959FF44254B26A655AB7768ECB67C">
    <w:name w:val="AFE959FF44254B26A655AB7768ECB67C"/>
  </w:style>
  <w:style w:type="paragraph" w:customStyle="1" w:styleId="17721D8D5AF24D68B8FD0800600E3ED6">
    <w:name w:val="17721D8D5AF24D68B8FD0800600E3ED6"/>
  </w:style>
  <w:style w:type="paragraph" w:customStyle="1" w:styleId="1F05F1F677514730BF5B32AD211F4C7F">
    <w:name w:val="1F05F1F677514730BF5B32AD211F4C7F"/>
  </w:style>
  <w:style w:type="paragraph" w:customStyle="1" w:styleId="E9F4803FAF314ACD9C910FBFBDBCC71C">
    <w:name w:val="E9F4803FAF314ACD9C910FBFBDBCC7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26E2D31456A443BB46D3B4BBCB2094" ma:contentTypeVersion="26" ma:contentTypeDescription="Create a new document." ma:contentTypeScope="" ma:versionID="dc708abd60f75283e0a3c1b73f45ddc8">
  <xsd:schema xmlns:xsd="http://www.w3.org/2001/XMLSchema" xmlns:p="http://schemas.microsoft.com/office/2006/metadata/properties" xmlns:ns2="3deaea7b-4083-46bb-8d83-611dae1fd218" xmlns:ns3="http://schemas.microsoft.com/sharepoint/v3/fields" targetNamespace="http://schemas.microsoft.com/office/2006/metadata/properties" ma:root="true" ma:fieldsID="abcb613a35fcc862bc47d0141dd62f81" ns2:_="" ns3:_="">
    <xsd:import namespace="3deaea7b-4083-46bb-8d83-611dae1fd218"/>
    <xsd:import namespace="http://schemas.microsoft.com/sharepoint/v3/fields"/>
    <xsd:element name="properties">
      <xsd:complexType>
        <xsd:sequence>
          <xsd:element name="documentManagement">
            <xsd:complexType>
              <xsd:all>
                <xsd:element ref="ns2:Description0" minOccurs="0"/>
                <xsd:element ref="ns3:_Status" minOccurs="0"/>
                <xsd:element ref="ns3:_Coverage" minOccurs="0"/>
                <xsd:element ref="ns2:Target_x0020_Audiences" minOccurs="0"/>
              </xsd:all>
            </xsd:complexType>
          </xsd:element>
        </xsd:sequence>
      </xsd:complexType>
    </xsd:element>
  </xsd:schema>
  <xsd:schema xmlns:xsd="http://www.w3.org/2001/XMLSchema" xmlns:dms="http://schemas.microsoft.com/office/2006/documentManagement/types" targetNamespace="3deaea7b-4083-46bb-8d83-611dae1fd218" elementFormDefault="qualified">
    <xsd:import namespace="http://schemas.microsoft.com/office/2006/documentManagement/types"/>
    <xsd:element name="Description0" ma:index="2" nillable="true" ma:displayName="Description" ma:internalName="Description0">
      <xsd:simpleType>
        <xsd:restriction base="dms:Text">
          <xsd:maxLength value="255"/>
        </xsd:restriction>
      </xsd:simpleType>
    </xsd:element>
    <xsd:element name="Target_x0020_Audiences" ma:index="6" nillable="true" ma:displayName="Target Audiences" ma:description="Enter ARPP Authors for document Authors only, Staff Readers for staff, Student Readers for Students or leave blank for all to read" ma:internalName="Target_x0020_Audiences" ma:readOnly="false">
      <xsd:simpleType>
        <xsd:restriction base="dms:Unknow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Status" ma:index="4" nillable="true" ma:displayName="ARPP Category" ma:internalName="_Status">
      <xsd:complexType>
        <xsd:complexContent>
          <xsd:extension base="dms:MultiChoice">
            <xsd:sequence>
              <xsd:element name="Value" maxOccurs="unbounded" minOccurs="0" nillable="true">
                <xsd:simpleType>
                  <xsd:restriction base="dms:Choice">
                    <xsd:enumeration value="1: Introduction &amp; Index"/>
                    <xsd:enumeration value="2: Awards &amp; Curriculum"/>
                    <xsd:enumeration value="3.1: Admissions Regulations"/>
                    <xsd:enumeration value="3.2: Admissions, Transfer &amp; APL Policies &amp; Procedures"/>
                    <xsd:enumeration value="4: Programme Approval, Review &amp; Modification"/>
                    <xsd:enumeration value="5: Framework Management, Monitoring &amp; Student Feedback"/>
                    <xsd:enumeration value="6.1: Assessment Regulations"/>
                    <xsd:enumeration value="6.2: Assessment Policies &amp; Procedures"/>
                    <xsd:enumeration value="7: Partnerships"/>
                    <xsd:enumeration value="8: Research Degrees / Research"/>
                    <xsd:enumeration value="9: QAEG &amp; Internal Peer Review/Audit"/>
                    <xsd:enumeration value="10: Committee Management &amp; Records Retention"/>
                    <xsd:enumeration value="11: Student Appeals, Complaints &amp; Conduct"/>
                  </xsd:restriction>
                </xsd:simpleType>
              </xsd:element>
            </xsd:sequence>
          </xsd:extension>
        </xsd:complexContent>
      </xsd:complexType>
    </xsd:element>
    <xsd:element name="_Coverage" ma:index="5" nillable="true" ma:displayName="For 6.1 regulations use ONLY" ma:description="Enter the Academic year of use: e.g.Regulations for 2012-13, Regulations for 2013-14" ma:internalName="_Coverage">
      <xsd:simpleType>
        <xsd:restriction base="dms:Text">
          <xsd:maxLength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escription0 xmlns="3deaea7b-4083-46bb-8d83-611dae1fd218" xsi:nil="true"/>
    <Target_x0020_Audiences xmlns="3deaea7b-4083-46bb-8d83-611dae1fd218" xsi:nil="true"/>
    <_Status xmlns="http://schemas.microsoft.com/sharepoint/v3/fields"/>
    <_Coverage xmlns="http://schemas.microsoft.com/sharepoint/v3/fields" xsi:nil="true"/>
  </documentManagement>
</p:properties>
</file>

<file path=customXml/itemProps1.xml><?xml version="1.0" encoding="utf-8"?>
<ds:datastoreItem xmlns:ds="http://schemas.openxmlformats.org/officeDocument/2006/customXml" ds:itemID="{E3C7EC56-1B09-46FA-AB6A-E5363CD543D3}">
  <ds:schemaRefs>
    <ds:schemaRef ds:uri="http://schemas.microsoft.com/sharepoint/v3/contenttype/forms"/>
  </ds:schemaRefs>
</ds:datastoreItem>
</file>

<file path=customXml/itemProps2.xml><?xml version="1.0" encoding="utf-8"?>
<ds:datastoreItem xmlns:ds="http://schemas.openxmlformats.org/officeDocument/2006/customXml" ds:itemID="{8B615302-377F-46BF-8FC1-A934E3F06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aea7b-4083-46bb-8d83-611dae1fd218"/>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08B08C3-F54F-4C5F-A590-9B4AEAAD0507}">
  <ds:schemaRefs>
    <ds:schemaRef ds:uri="http://schemas.microsoft.com/office/2006/metadata/properties"/>
    <ds:schemaRef ds:uri="3deaea7b-4083-46bb-8d83-611dae1fd218"/>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788</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Unit Specification template</vt:lpstr>
    </vt:vector>
  </TitlesOfParts>
  <Company>Bournemouth University</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Specification template</dc:title>
  <dc:creator>Lynne,Rutter</dc:creator>
  <cp:lastModifiedBy>Maxine Frampton</cp:lastModifiedBy>
  <cp:revision>7</cp:revision>
  <cp:lastPrinted>2016-06-22T10:08:00Z</cp:lastPrinted>
  <dcterms:created xsi:type="dcterms:W3CDTF">2022-07-01T09:25:00Z</dcterms:created>
  <dcterms:modified xsi:type="dcterms:W3CDTF">2022-07-26T08:22:00Z</dcterms:modified>
  <cp:category>Form for publication in 2015-16</cp:category>
  <cp:contentStatus>;#4: Programme Approval, Review &amp; Modification;#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0x0101000726E2D31456A443BB46D3B4BBCB2094</vt:lpwstr>
  </property>
</Properties>
</file>